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E62" w:rsidRPr="008304DA" w:rsidRDefault="006D1F3D" w:rsidP="0082152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04DA">
        <w:rPr>
          <w:rFonts w:ascii="Times New Roman" w:hAnsi="Times New Roman" w:cs="Times New Roman"/>
          <w:b/>
          <w:sz w:val="40"/>
          <w:szCs w:val="40"/>
          <w:lang w:val="en-US"/>
        </w:rPr>
        <w:t>PROJEKT</w:t>
      </w:r>
      <w:r w:rsidRPr="008304DA">
        <w:rPr>
          <w:rFonts w:ascii="Times New Roman" w:hAnsi="Times New Roman" w:cs="Times New Roman"/>
          <w:b/>
          <w:sz w:val="40"/>
          <w:szCs w:val="40"/>
        </w:rPr>
        <w:t>Ą REMIA LIETUVOS RESPUBLIKA</w:t>
      </w:r>
    </w:p>
    <w:p w:rsidR="006D1F3D" w:rsidRDefault="00111896" w:rsidP="0082152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59D3">
        <w:rPr>
          <w:noProof/>
          <w:lang w:eastAsia="lt-LT"/>
        </w:rPr>
        <w:drawing>
          <wp:anchor distT="0" distB="0" distL="114300" distR="114300" simplePos="0" relativeHeight="251657215" behindDoc="1" locked="0" layoutInCell="1" allowOverlap="1" wp14:anchorId="70B30651" wp14:editId="1F06529B">
            <wp:simplePos x="0" y="0"/>
            <wp:positionH relativeFrom="margin">
              <wp:align>left</wp:align>
            </wp:positionH>
            <wp:positionV relativeFrom="margin">
              <wp:posOffset>588010</wp:posOffset>
            </wp:positionV>
            <wp:extent cx="1018540" cy="1133475"/>
            <wp:effectExtent l="0" t="0" r="0" b="9525"/>
            <wp:wrapSquare wrapText="bothSides"/>
            <wp:docPr id="4" name="Picture 4" descr="SusijÄs vaiz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sijÄs vaizda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16" r="27607" b="29499"/>
                    <a:stretch/>
                  </pic:blipFill>
                  <pic:spPr bwMode="auto">
                    <a:xfrm>
                      <a:off x="0" y="0"/>
                      <a:ext cx="101854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1F3D" w:rsidRPr="008304DA" w:rsidRDefault="006D1F3D" w:rsidP="00111896">
      <w:pPr>
        <w:rPr>
          <w:rFonts w:ascii="Times New Roman" w:hAnsi="Times New Roman" w:cs="Times New Roman"/>
          <w:b/>
          <w:sz w:val="32"/>
          <w:szCs w:val="32"/>
        </w:rPr>
      </w:pPr>
      <w:r w:rsidRPr="008304DA">
        <w:rPr>
          <w:rFonts w:ascii="Times New Roman" w:hAnsi="Times New Roman" w:cs="Times New Roman"/>
          <w:b/>
          <w:sz w:val="32"/>
          <w:szCs w:val="32"/>
        </w:rPr>
        <w:t>LIETUVOS SVEIKATOS MOKSLŲ UNIVERSITETAS</w:t>
      </w:r>
    </w:p>
    <w:p w:rsidR="00821526" w:rsidRPr="005A2D11" w:rsidRDefault="006D1F3D" w:rsidP="005A2D11">
      <w:pPr>
        <w:ind w:firstLine="1296"/>
        <w:rPr>
          <w:rFonts w:ascii="Times New Roman" w:hAnsi="Times New Roman" w:cs="Times New Roman"/>
          <w:sz w:val="32"/>
          <w:szCs w:val="32"/>
        </w:rPr>
      </w:pPr>
      <w:r w:rsidRPr="008304DA">
        <w:rPr>
          <w:rFonts w:ascii="Times New Roman" w:hAnsi="Times New Roman" w:cs="Times New Roman"/>
          <w:sz w:val="32"/>
          <w:szCs w:val="32"/>
        </w:rPr>
        <w:t>VETERINARIJOS AKADEMIJA</w:t>
      </w:r>
    </w:p>
    <w:p w:rsidR="00821526" w:rsidRPr="008304DA" w:rsidRDefault="006D1F3D" w:rsidP="008304D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304DA">
        <w:rPr>
          <w:rFonts w:ascii="Times New Roman" w:hAnsi="Times New Roman" w:cs="Times New Roman"/>
          <w:sz w:val="32"/>
          <w:szCs w:val="32"/>
        </w:rPr>
        <w:t xml:space="preserve">pagal Lietuvos </w:t>
      </w:r>
      <w:r w:rsidR="00261925">
        <w:rPr>
          <w:rFonts w:ascii="Times New Roman" w:hAnsi="Times New Roman" w:cs="Times New Roman"/>
          <w:sz w:val="32"/>
          <w:szCs w:val="32"/>
        </w:rPr>
        <w:t>žemės ūkio ir kaimo plėtros 2023-2027</w:t>
      </w:r>
      <w:r w:rsidR="00821526" w:rsidRPr="008304DA">
        <w:rPr>
          <w:rFonts w:ascii="Times New Roman" w:hAnsi="Times New Roman" w:cs="Times New Roman"/>
          <w:sz w:val="32"/>
          <w:szCs w:val="32"/>
        </w:rPr>
        <w:t xml:space="preserve"> metų</w:t>
      </w:r>
      <w:r w:rsidRPr="008304DA">
        <w:rPr>
          <w:rFonts w:ascii="Times New Roman" w:hAnsi="Times New Roman" w:cs="Times New Roman"/>
          <w:sz w:val="32"/>
          <w:szCs w:val="32"/>
        </w:rPr>
        <w:t xml:space="preserve"> </w:t>
      </w:r>
      <w:r w:rsidR="00261925">
        <w:rPr>
          <w:rFonts w:ascii="Times New Roman" w:hAnsi="Times New Roman" w:cs="Times New Roman"/>
          <w:sz w:val="32"/>
          <w:szCs w:val="32"/>
        </w:rPr>
        <w:t>strateginio plano intervencinę priemonę</w:t>
      </w:r>
    </w:p>
    <w:p w:rsidR="00821526" w:rsidRPr="008304DA" w:rsidRDefault="00821526" w:rsidP="002619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304DA">
        <w:rPr>
          <w:rFonts w:ascii="Times New Roman" w:hAnsi="Times New Roman" w:cs="Times New Roman"/>
          <w:sz w:val="32"/>
          <w:szCs w:val="32"/>
        </w:rPr>
        <w:t>„</w:t>
      </w:r>
      <w:r w:rsidR="00261925">
        <w:rPr>
          <w:rFonts w:ascii="Times New Roman" w:hAnsi="Times New Roman" w:cs="Times New Roman"/>
          <w:sz w:val="32"/>
          <w:szCs w:val="32"/>
        </w:rPr>
        <w:t>Mokymai ir įgūdžių įgijimas</w:t>
      </w:r>
      <w:r w:rsidR="004940A2">
        <w:rPr>
          <w:rFonts w:ascii="Times New Roman" w:hAnsi="Times New Roman" w:cs="Times New Roman"/>
          <w:sz w:val="32"/>
          <w:szCs w:val="32"/>
        </w:rPr>
        <w:t xml:space="preserve">“ </w:t>
      </w:r>
    </w:p>
    <w:p w:rsidR="00821526" w:rsidRPr="008304DA" w:rsidRDefault="00821526" w:rsidP="008304D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304DA">
        <w:rPr>
          <w:rFonts w:ascii="Times New Roman" w:hAnsi="Times New Roman" w:cs="Times New Roman"/>
          <w:sz w:val="32"/>
          <w:szCs w:val="32"/>
        </w:rPr>
        <w:t>įgyvendina projektą:</w:t>
      </w:r>
    </w:p>
    <w:p w:rsidR="00821526" w:rsidRPr="008304DA" w:rsidRDefault="00821526" w:rsidP="008304D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61925" w:rsidRDefault="00821526" w:rsidP="0026192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8304DA">
        <w:rPr>
          <w:rFonts w:ascii="Times New Roman" w:hAnsi="Times New Roman" w:cs="Times New Roman"/>
          <w:b/>
          <w:sz w:val="32"/>
          <w:szCs w:val="32"/>
        </w:rPr>
        <w:t>„</w:t>
      </w:r>
      <w:r w:rsidR="005A2D11" w:rsidRPr="00467799">
        <w:rPr>
          <w:rFonts w:ascii="Times New Roman" w:hAnsi="Times New Roman" w:cs="Times New Roman"/>
          <w:b/>
          <w:color w:val="000000"/>
          <w:sz w:val="28"/>
          <w:szCs w:val="24"/>
        </w:rPr>
        <w:t>ŪKININKŲ IR ŽEMĖS ŪKIO VEIKLA UŽSIIMANČIŲ ASMENŲ MOKYMAS PAGAL MOKYMO PROGRAMAS „BITININKYSTĖS PAGRINDAI BITININKAMS MĖGĖJAMS“, „</w:t>
      </w:r>
      <w:r w:rsidR="00261925">
        <w:rPr>
          <w:rFonts w:ascii="Times New Roman" w:hAnsi="Times New Roman" w:cs="Times New Roman"/>
          <w:b/>
          <w:color w:val="000000"/>
          <w:sz w:val="28"/>
          <w:szCs w:val="24"/>
        </w:rPr>
        <w:t>BITININKYSTĖ PAŽENGUSIEMS BITININKAMS</w:t>
      </w:r>
      <w:r w:rsidR="005A2D11" w:rsidRPr="00467799">
        <w:rPr>
          <w:rFonts w:ascii="Times New Roman" w:hAnsi="Times New Roman" w:cs="Times New Roman"/>
          <w:b/>
          <w:color w:val="000000"/>
          <w:sz w:val="28"/>
          <w:szCs w:val="24"/>
        </w:rPr>
        <w:t>“ „</w:t>
      </w:r>
      <w:r w:rsidR="00261925">
        <w:rPr>
          <w:rFonts w:ascii="Times New Roman" w:hAnsi="Times New Roman" w:cs="Times New Roman"/>
          <w:b/>
          <w:color w:val="000000"/>
          <w:sz w:val="28"/>
          <w:szCs w:val="24"/>
        </w:rPr>
        <w:t>AUKŠTOS PRIDĖTINĖS VERTĖS MAISTO SU BIČIŲ PRODUKTAIS IR VAŠKO GAMINIŲ GAMYBA</w:t>
      </w:r>
      <w:r w:rsidR="005A2D11" w:rsidRPr="00467799">
        <w:rPr>
          <w:rFonts w:ascii="Times New Roman" w:hAnsi="Times New Roman" w:cs="Times New Roman"/>
          <w:b/>
          <w:color w:val="000000"/>
          <w:sz w:val="28"/>
          <w:szCs w:val="24"/>
        </w:rPr>
        <w:t>“ IR „</w:t>
      </w:r>
      <w:r w:rsidR="00261925">
        <w:rPr>
          <w:rFonts w:ascii="Times New Roman" w:hAnsi="Times New Roman" w:cs="Times New Roman"/>
          <w:b/>
          <w:color w:val="000000"/>
          <w:sz w:val="28"/>
          <w:szCs w:val="24"/>
        </w:rPr>
        <w:t>INOVATYVIŲ TECHNOLOGIJŲ PANAUDOJIMAS PIENINIO IR MĖSINIO TIPO GALVIJŲ SVEIKATOS BŪKLĖS, GEROVĖS VERTINIMUI BEI REPRODUKCIJOS VADYBAI</w:t>
      </w:r>
      <w:r w:rsidR="005A2D11">
        <w:rPr>
          <w:rFonts w:ascii="Times New Roman" w:hAnsi="Times New Roman" w:cs="Times New Roman"/>
          <w:b/>
          <w:color w:val="000000"/>
          <w:sz w:val="28"/>
          <w:szCs w:val="24"/>
        </w:rPr>
        <w:t>“</w:t>
      </w:r>
      <w:r w:rsidR="00261925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IR „ŪKINIŲ, IŠSKYRUS ARKLINIŲ ŠEIMOS, GYVŪNŲ ŽENKLINIMAS IR REGISTRAVIMAS“</w:t>
      </w:r>
    </w:p>
    <w:p w:rsidR="005A2D11" w:rsidRDefault="00261925" w:rsidP="005A2D1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NR. 24PM-KK-23-1-89999</w:t>
      </w:r>
      <w:r w:rsidR="005A2D11">
        <w:rPr>
          <w:rFonts w:ascii="Times New Roman" w:hAnsi="Times New Roman" w:cs="Times New Roman"/>
          <w:b/>
          <w:color w:val="000000"/>
          <w:sz w:val="28"/>
          <w:szCs w:val="24"/>
        </w:rPr>
        <w:t>-PR001</w:t>
      </w:r>
    </w:p>
    <w:p w:rsidR="005A2D11" w:rsidRPr="008304DA" w:rsidRDefault="005A2D11" w:rsidP="005A2D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A4B29" w:rsidRDefault="00EB75D7" w:rsidP="005A2D1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</w:t>
      </w:r>
      <w:proofErr w:type="spellStart"/>
      <w:r w:rsidR="009A4B29" w:rsidRPr="005A2D11">
        <w:rPr>
          <w:rFonts w:ascii="Times New Roman" w:hAnsi="Times New Roman" w:cs="Times New Roman"/>
          <w:sz w:val="30"/>
          <w:szCs w:val="30"/>
          <w:lang w:val="en-US"/>
        </w:rPr>
        <w:t>Projekto</w:t>
      </w:r>
      <w:proofErr w:type="spellEnd"/>
      <w:r w:rsidR="009A4B29" w:rsidRPr="005A2D11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9A4B29" w:rsidRPr="005A2D11">
        <w:rPr>
          <w:rFonts w:ascii="Times New Roman" w:hAnsi="Times New Roman" w:cs="Times New Roman"/>
          <w:sz w:val="30"/>
          <w:szCs w:val="30"/>
          <w:lang w:val="en-US"/>
        </w:rPr>
        <w:t>prad</w:t>
      </w:r>
      <w:r w:rsidR="009A4B29" w:rsidRPr="005A2D11">
        <w:rPr>
          <w:rFonts w:ascii="Times New Roman" w:hAnsi="Times New Roman" w:cs="Times New Roman"/>
          <w:sz w:val="30"/>
          <w:szCs w:val="30"/>
        </w:rPr>
        <w:t>žia</w:t>
      </w:r>
      <w:proofErr w:type="spellEnd"/>
      <w:r w:rsidR="009A4B29" w:rsidRPr="005A2D11">
        <w:rPr>
          <w:rFonts w:ascii="Times New Roman" w:hAnsi="Times New Roman" w:cs="Times New Roman"/>
          <w:sz w:val="30"/>
          <w:szCs w:val="30"/>
        </w:rPr>
        <w:t xml:space="preserve"> – </w:t>
      </w:r>
      <w:r w:rsidR="00261925">
        <w:rPr>
          <w:rFonts w:ascii="Times New Roman" w:hAnsi="Times New Roman" w:cs="Times New Roman"/>
          <w:sz w:val="30"/>
          <w:szCs w:val="30"/>
          <w:lang w:val="en-US"/>
        </w:rPr>
        <w:t xml:space="preserve">2024 m. </w:t>
      </w:r>
      <w:proofErr w:type="spellStart"/>
      <w:r w:rsidR="00261925">
        <w:rPr>
          <w:rFonts w:ascii="Times New Roman" w:hAnsi="Times New Roman" w:cs="Times New Roman"/>
          <w:sz w:val="30"/>
          <w:szCs w:val="30"/>
          <w:lang w:val="en-US"/>
        </w:rPr>
        <w:t>vasario</w:t>
      </w:r>
      <w:proofErr w:type="spellEnd"/>
      <w:r w:rsidR="009A4B29" w:rsidRPr="005A2D11">
        <w:rPr>
          <w:rFonts w:ascii="Times New Roman" w:hAnsi="Times New Roman" w:cs="Times New Roman"/>
          <w:sz w:val="30"/>
          <w:szCs w:val="30"/>
          <w:lang w:val="en-US"/>
        </w:rPr>
        <w:t xml:space="preserve"> m</w:t>
      </w:r>
      <w:r w:rsidR="00261925">
        <w:rPr>
          <w:rFonts w:ascii="Times New Roman" w:hAnsi="Times New Roman" w:cs="Times New Roman"/>
          <w:sz w:val="30"/>
          <w:szCs w:val="30"/>
        </w:rPr>
        <w:t>ėn. Projekto pabaiga – 2026 m. vasario</w:t>
      </w:r>
      <w:r w:rsidR="00CD1EBB" w:rsidRPr="005A2D11">
        <w:rPr>
          <w:rFonts w:ascii="Times New Roman" w:hAnsi="Times New Roman" w:cs="Times New Roman"/>
          <w:sz w:val="30"/>
          <w:szCs w:val="30"/>
        </w:rPr>
        <w:t xml:space="preserve"> mėn.</w:t>
      </w:r>
    </w:p>
    <w:p w:rsidR="005A2D11" w:rsidRPr="005A2D11" w:rsidRDefault="005A2D11" w:rsidP="005A2D1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A4B29" w:rsidRPr="005A2D11" w:rsidRDefault="009A4B29" w:rsidP="008304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D11">
        <w:rPr>
          <w:rFonts w:ascii="Times New Roman" w:hAnsi="Times New Roman" w:cs="Times New Roman"/>
          <w:sz w:val="28"/>
          <w:szCs w:val="28"/>
        </w:rPr>
        <w:t>Projekto tikslai:</w:t>
      </w:r>
    </w:p>
    <w:p w:rsidR="005A2D11" w:rsidRPr="005A2D11" w:rsidRDefault="005A2D11" w:rsidP="005A2D11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A2D11">
        <w:rPr>
          <w:rFonts w:ascii="Times New Roman" w:hAnsi="Times New Roman" w:cs="Times New Roman"/>
          <w:sz w:val="26"/>
          <w:szCs w:val="26"/>
        </w:rPr>
        <w:t>Mokyti ūkininkus ir kitus fizinius ar juridinius asmenis, užsiimančius žemės ūkio veikla, tobulinti jų žinių lygį ir profesinę kompetenciją, ugdyti verslumo įgūdžius.</w:t>
      </w:r>
    </w:p>
    <w:p w:rsidR="005A2D11" w:rsidRPr="005A2D11" w:rsidRDefault="00CE3D0B" w:rsidP="005A2D11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Kurti patrauklią aplinką gyventi ir dirbti kaimo vietovėse, stiprinti žmogiškuosius išteklius ir didinti kaimo vietovių gyvenamosios aplinkos patrauklumą.</w:t>
      </w:r>
    </w:p>
    <w:p w:rsidR="005A2D11" w:rsidRPr="005A2D11" w:rsidRDefault="005A2D11" w:rsidP="005A2D11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A2D11">
        <w:rPr>
          <w:rFonts w:ascii="Times New Roman" w:hAnsi="Times New Roman" w:cs="Times New Roman"/>
          <w:sz w:val="26"/>
          <w:szCs w:val="26"/>
        </w:rPr>
        <w:t>Skatinti plėtoti tvarias maisto gamybos sistemas, saugoti žemės ir gamtos išteklius, gausinti biologinę įvairovę.</w:t>
      </w:r>
    </w:p>
    <w:p w:rsidR="00CD1EBB" w:rsidRPr="00B91BA2" w:rsidRDefault="00F10CE6" w:rsidP="00B91BA2">
      <w:pPr>
        <w:pStyle w:val="prastasiniatinklio"/>
        <w:ind w:left="720"/>
        <w:jc w:val="center"/>
      </w:pPr>
      <w:r>
        <w:rPr>
          <w:noProof/>
        </w:rPr>
        <w:drawing>
          <wp:inline distT="0" distB="0" distL="0" distR="0">
            <wp:extent cx="5124448" cy="2562225"/>
            <wp:effectExtent l="0" t="0" r="635" b="0"/>
            <wp:docPr id="2" name="Paveikslėlis 2" descr="C:\Users\zydrsegz1230\AppData\Local\Packages\Microsoft.Windows.Photos_8wekyb3d8bbwe\TempState\ShareServiceTempFolder\LT-Bendrai-finansuoja-Europos-Sajunga_POS-scaled__we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ydrsegz1230\AppData\Local\Packages\Microsoft.Windows.Photos_8wekyb3d8bbwe\TempState\ShareServiceTempFolder\LT-Bendrai-finansuoja-Europos-Sajunga_POS-scaled__web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156" cy="257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1EBB" w:rsidRPr="00B91BA2" w:rsidSect="00BD2AAF">
      <w:pgSz w:w="11907" w:h="16839" w:code="9"/>
      <w:pgMar w:top="709" w:right="708" w:bottom="851" w:left="42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55699"/>
    <w:multiLevelType w:val="hybridMultilevel"/>
    <w:tmpl w:val="1276859E"/>
    <w:lvl w:ilvl="0" w:tplc="2632B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800F7"/>
    <w:multiLevelType w:val="hybridMultilevel"/>
    <w:tmpl w:val="7430E76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3D"/>
    <w:rsid w:val="00005008"/>
    <w:rsid w:val="00111896"/>
    <w:rsid w:val="00180A73"/>
    <w:rsid w:val="00261925"/>
    <w:rsid w:val="00297E62"/>
    <w:rsid w:val="004940A2"/>
    <w:rsid w:val="00562D36"/>
    <w:rsid w:val="00581C1D"/>
    <w:rsid w:val="005A2D11"/>
    <w:rsid w:val="006D1F3D"/>
    <w:rsid w:val="00821526"/>
    <w:rsid w:val="008304DA"/>
    <w:rsid w:val="00862D38"/>
    <w:rsid w:val="008E6428"/>
    <w:rsid w:val="009A4B29"/>
    <w:rsid w:val="00A15217"/>
    <w:rsid w:val="00B026D8"/>
    <w:rsid w:val="00B91BA2"/>
    <w:rsid w:val="00BB2311"/>
    <w:rsid w:val="00BD2AAF"/>
    <w:rsid w:val="00C37F60"/>
    <w:rsid w:val="00CD1EBB"/>
    <w:rsid w:val="00CE3D0B"/>
    <w:rsid w:val="00EB75D7"/>
    <w:rsid w:val="00F1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1C6D"/>
  <w15:chartTrackingRefBased/>
  <w15:docId w15:val="{989133A7-535D-4C3E-8930-1747379C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A4B29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81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81C1D"/>
    <w:rPr>
      <w:rFonts w:ascii="Segoe UI" w:hAnsi="Segoe UI" w:cs="Segoe UI"/>
      <w:sz w:val="18"/>
      <w:szCs w:val="18"/>
    </w:rPr>
  </w:style>
  <w:style w:type="paragraph" w:styleId="prastasiniatinklio">
    <w:name w:val="Normal (Web)"/>
    <w:basedOn w:val="prastasis"/>
    <w:uiPriority w:val="99"/>
    <w:unhideWhenUsed/>
    <w:rsid w:val="00F1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TMC</dc:creator>
  <cp:keywords/>
  <dc:description/>
  <cp:lastModifiedBy>Žydrūnė Gustauskienė</cp:lastModifiedBy>
  <cp:revision>8</cp:revision>
  <cp:lastPrinted>2019-03-20T11:02:00Z</cp:lastPrinted>
  <dcterms:created xsi:type="dcterms:W3CDTF">2021-11-09T08:28:00Z</dcterms:created>
  <dcterms:modified xsi:type="dcterms:W3CDTF">2024-07-22T08:46:00Z</dcterms:modified>
</cp:coreProperties>
</file>