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23" w:rsidRPr="002555EE" w:rsidRDefault="00B13123" w:rsidP="00B13123">
      <w:pPr>
        <w:pStyle w:val="Default"/>
        <w:jc w:val="both"/>
        <w:rPr>
          <w:color w:val="auto"/>
          <w:sz w:val="23"/>
          <w:szCs w:val="23"/>
        </w:rPr>
      </w:pPr>
    </w:p>
    <w:p w:rsidR="00B13123" w:rsidRPr="002555EE" w:rsidRDefault="00B13123" w:rsidP="00B13123">
      <w:pPr>
        <w:widowControl w:val="0"/>
        <w:tabs>
          <w:tab w:val="left" w:pos="1304"/>
          <w:tab w:val="left" w:pos="1457"/>
          <w:tab w:val="left" w:pos="1604"/>
          <w:tab w:val="left" w:pos="1757"/>
        </w:tabs>
        <w:suppressAutoHyphens/>
        <w:ind w:left="6096"/>
        <w:jc w:val="right"/>
        <w:textAlignment w:val="center"/>
        <w:rPr>
          <w:sz w:val="20"/>
        </w:rPr>
      </w:pPr>
      <w:r w:rsidRPr="002555EE">
        <w:rPr>
          <w:sz w:val="20"/>
        </w:rPr>
        <w:t>1 priedas</w:t>
      </w:r>
    </w:p>
    <w:p w:rsidR="00B13123" w:rsidRPr="002555EE" w:rsidRDefault="00B13123" w:rsidP="00B13123">
      <w:pPr>
        <w:widowControl w:val="0"/>
        <w:tabs>
          <w:tab w:val="left" w:pos="1304"/>
          <w:tab w:val="left" w:pos="1457"/>
          <w:tab w:val="left" w:pos="1604"/>
          <w:tab w:val="left" w:pos="1757"/>
        </w:tabs>
        <w:suppressAutoHyphens/>
        <w:ind w:left="6096"/>
        <w:textAlignment w:val="center"/>
        <w:rPr>
          <w:sz w:val="20"/>
          <w:szCs w:val="20"/>
          <w:lang w:eastAsia="en-US"/>
        </w:rPr>
      </w:pPr>
      <w:r w:rsidRPr="002555EE">
        <w:rPr>
          <w:sz w:val="20"/>
          <w:szCs w:val="20"/>
          <w:lang w:eastAsia="en-US"/>
        </w:rPr>
        <w:t>PATVIRTINTA</w:t>
      </w:r>
    </w:p>
    <w:p w:rsidR="00B13123" w:rsidRPr="002555EE" w:rsidRDefault="00B13123" w:rsidP="00B13123">
      <w:pPr>
        <w:widowControl w:val="0"/>
        <w:tabs>
          <w:tab w:val="left" w:pos="1304"/>
          <w:tab w:val="left" w:pos="1457"/>
          <w:tab w:val="left" w:pos="1604"/>
          <w:tab w:val="left" w:pos="1757"/>
        </w:tabs>
        <w:suppressAutoHyphens/>
        <w:ind w:left="6096"/>
        <w:textAlignment w:val="center"/>
        <w:rPr>
          <w:sz w:val="20"/>
          <w:szCs w:val="20"/>
          <w:lang w:eastAsia="en-US"/>
        </w:rPr>
      </w:pPr>
      <w:r w:rsidRPr="002555EE">
        <w:rPr>
          <w:sz w:val="20"/>
          <w:szCs w:val="20"/>
          <w:lang w:eastAsia="en-US"/>
        </w:rPr>
        <w:t>Rektoriaus 2019 m. rugpjūčio 28 d. įsakymu Nr. V-546</w:t>
      </w:r>
    </w:p>
    <w:p w:rsidR="00B13123" w:rsidRPr="002555EE" w:rsidRDefault="00B13123" w:rsidP="00B13123">
      <w:pPr>
        <w:widowControl w:val="0"/>
        <w:jc w:val="both"/>
        <w:rPr>
          <w:sz w:val="20"/>
          <w:szCs w:val="20"/>
          <w:lang w:eastAsia="en-US"/>
        </w:rPr>
      </w:pPr>
    </w:p>
    <w:p w:rsidR="00B13123" w:rsidRPr="002555EE" w:rsidRDefault="00B13123" w:rsidP="00B13123">
      <w:pPr>
        <w:widowControl w:val="0"/>
        <w:ind w:firstLine="567"/>
        <w:jc w:val="both"/>
        <w:rPr>
          <w:sz w:val="20"/>
          <w:szCs w:val="20"/>
          <w:lang w:eastAsia="en-US"/>
        </w:rPr>
      </w:pPr>
      <w:r w:rsidRPr="002555EE">
        <w:rPr>
          <w:sz w:val="20"/>
          <w:szCs w:val="20"/>
          <w:lang w:eastAsia="en-US"/>
        </w:rPr>
        <w:t>ĮREGISTRUOTA</w:t>
      </w:r>
    </w:p>
    <w:p w:rsidR="00B13123" w:rsidRPr="002555EE" w:rsidRDefault="00B13123" w:rsidP="00B13123">
      <w:pPr>
        <w:widowControl w:val="0"/>
        <w:ind w:firstLine="567"/>
        <w:jc w:val="both"/>
        <w:rPr>
          <w:sz w:val="20"/>
          <w:szCs w:val="20"/>
          <w:lang w:eastAsia="en-US"/>
        </w:rPr>
      </w:pPr>
      <w:r w:rsidRPr="002555EE">
        <w:rPr>
          <w:sz w:val="20"/>
          <w:szCs w:val="20"/>
          <w:lang w:eastAsia="en-US"/>
        </w:rPr>
        <w:t>LSMU VF Dekanatas</w:t>
      </w:r>
    </w:p>
    <w:p w:rsidR="00B13123" w:rsidRPr="002555EE" w:rsidRDefault="00B13123" w:rsidP="00B13123">
      <w:pPr>
        <w:widowControl w:val="0"/>
        <w:ind w:firstLine="567"/>
        <w:jc w:val="both"/>
        <w:rPr>
          <w:sz w:val="16"/>
          <w:szCs w:val="16"/>
          <w:lang w:eastAsia="en-US"/>
        </w:rPr>
      </w:pPr>
      <w:r w:rsidRPr="002555EE">
        <w:rPr>
          <w:sz w:val="16"/>
          <w:szCs w:val="16"/>
          <w:lang w:eastAsia="en-US"/>
        </w:rPr>
        <w:t>(Registracijos vieta)</w:t>
      </w:r>
    </w:p>
    <w:p w:rsidR="00B13123" w:rsidRPr="002555EE" w:rsidRDefault="00B13123" w:rsidP="00B13123">
      <w:pPr>
        <w:widowControl w:val="0"/>
        <w:ind w:firstLine="567"/>
        <w:jc w:val="both"/>
        <w:rPr>
          <w:sz w:val="20"/>
          <w:szCs w:val="20"/>
          <w:lang w:eastAsia="en-US"/>
        </w:rPr>
      </w:pPr>
      <w:r w:rsidRPr="002555EE">
        <w:rPr>
          <w:sz w:val="20"/>
          <w:szCs w:val="20"/>
          <w:lang w:eastAsia="en-US"/>
        </w:rPr>
        <w:t>Vyr. administratorė</w:t>
      </w:r>
    </w:p>
    <w:p w:rsidR="00B13123" w:rsidRPr="002555EE" w:rsidRDefault="00B13123" w:rsidP="00B13123">
      <w:pPr>
        <w:widowControl w:val="0"/>
        <w:ind w:firstLine="567"/>
        <w:jc w:val="both"/>
        <w:rPr>
          <w:sz w:val="16"/>
          <w:szCs w:val="16"/>
          <w:lang w:eastAsia="en-US"/>
        </w:rPr>
      </w:pPr>
      <w:r w:rsidRPr="002555EE">
        <w:rPr>
          <w:sz w:val="16"/>
          <w:szCs w:val="16"/>
          <w:lang w:eastAsia="en-US"/>
        </w:rPr>
        <w:t>(Atsakingo asmens pareigos)</w:t>
      </w:r>
    </w:p>
    <w:p w:rsidR="00B13123" w:rsidRPr="002555EE" w:rsidRDefault="00B13123" w:rsidP="00B13123">
      <w:pPr>
        <w:widowControl w:val="0"/>
        <w:ind w:firstLine="567"/>
        <w:jc w:val="both"/>
        <w:rPr>
          <w:sz w:val="16"/>
          <w:szCs w:val="16"/>
          <w:lang w:eastAsia="en-US"/>
        </w:rPr>
      </w:pPr>
    </w:p>
    <w:p w:rsidR="00B13123" w:rsidRPr="002555EE" w:rsidRDefault="00B13123" w:rsidP="00B13123">
      <w:pPr>
        <w:widowControl w:val="0"/>
        <w:ind w:firstLine="567"/>
        <w:jc w:val="both"/>
        <w:rPr>
          <w:sz w:val="16"/>
          <w:szCs w:val="16"/>
          <w:lang w:eastAsia="en-US"/>
        </w:rPr>
      </w:pPr>
      <w:r w:rsidRPr="002555EE">
        <w:rPr>
          <w:sz w:val="16"/>
          <w:szCs w:val="16"/>
          <w:lang w:eastAsia="en-US"/>
        </w:rPr>
        <w:t xml:space="preserve"> (Atsakingo asmens vardas, pavardė ir parašas)</w:t>
      </w:r>
    </w:p>
    <w:p w:rsidR="00B13123" w:rsidRPr="002555EE" w:rsidRDefault="00B13123" w:rsidP="00B13123">
      <w:pPr>
        <w:widowControl w:val="0"/>
        <w:ind w:firstLine="567"/>
        <w:jc w:val="both"/>
        <w:rPr>
          <w:sz w:val="20"/>
          <w:szCs w:val="20"/>
          <w:lang w:eastAsia="en-US"/>
        </w:rPr>
      </w:pPr>
      <w:r w:rsidRPr="002555EE">
        <w:rPr>
          <w:sz w:val="20"/>
          <w:szCs w:val="20"/>
          <w:lang w:eastAsia="en-US"/>
        </w:rPr>
        <w:t>_____________________________</w:t>
      </w:r>
    </w:p>
    <w:p w:rsidR="00B13123" w:rsidRPr="002555EE" w:rsidRDefault="00B13123" w:rsidP="00B13123">
      <w:pPr>
        <w:widowControl w:val="0"/>
        <w:ind w:firstLine="567"/>
        <w:jc w:val="both"/>
        <w:rPr>
          <w:sz w:val="16"/>
          <w:szCs w:val="16"/>
          <w:lang w:eastAsia="en-US"/>
        </w:rPr>
      </w:pPr>
      <w:r w:rsidRPr="002555EE">
        <w:rPr>
          <w:sz w:val="16"/>
          <w:szCs w:val="16"/>
          <w:lang w:eastAsia="en-US"/>
        </w:rPr>
        <w:t>(Registracijos data ir numeris)</w:t>
      </w:r>
    </w:p>
    <w:p w:rsidR="00B13123" w:rsidRPr="002555EE" w:rsidRDefault="00B13123" w:rsidP="00B13123">
      <w:pPr>
        <w:widowControl w:val="0"/>
        <w:jc w:val="both"/>
        <w:rPr>
          <w:sz w:val="20"/>
          <w:szCs w:val="20"/>
          <w:lang w:eastAsia="en-US"/>
        </w:rPr>
      </w:pPr>
    </w:p>
    <w:p w:rsidR="00B13123" w:rsidRPr="002555EE" w:rsidRDefault="00B13123" w:rsidP="00B13123">
      <w:pPr>
        <w:widowControl w:val="0"/>
        <w:jc w:val="center"/>
        <w:rPr>
          <w:sz w:val="20"/>
          <w:szCs w:val="20"/>
          <w:lang w:eastAsia="en-US"/>
        </w:rPr>
      </w:pPr>
      <w:r w:rsidRPr="002555EE">
        <w:rPr>
          <w:b/>
          <w:sz w:val="20"/>
          <w:szCs w:val="20"/>
          <w:lang w:eastAsia="en-US"/>
        </w:rPr>
        <w:t>STUDENTO PRAKTINIO MOKYMO SUTARTIS</w:t>
      </w:r>
    </w:p>
    <w:p w:rsidR="00B13123" w:rsidRPr="002555EE" w:rsidRDefault="00B13123" w:rsidP="00B13123">
      <w:pPr>
        <w:widowControl w:val="0"/>
        <w:jc w:val="center"/>
        <w:rPr>
          <w:sz w:val="20"/>
          <w:szCs w:val="20"/>
          <w:lang w:eastAsia="en-US"/>
        </w:rPr>
      </w:pPr>
    </w:p>
    <w:p w:rsidR="00B13123" w:rsidRPr="002555EE" w:rsidRDefault="00B13123" w:rsidP="00B13123">
      <w:pPr>
        <w:widowControl w:val="0"/>
        <w:jc w:val="center"/>
        <w:rPr>
          <w:sz w:val="20"/>
          <w:szCs w:val="20"/>
          <w:lang w:val="en-US" w:eastAsia="en-US"/>
        </w:rPr>
      </w:pPr>
      <w:r w:rsidRPr="002555EE">
        <w:rPr>
          <w:sz w:val="20"/>
          <w:szCs w:val="20"/>
          <w:lang w:eastAsia="en-US"/>
        </w:rPr>
        <w:t>20    m.                    d. Nr.</w:t>
      </w:r>
    </w:p>
    <w:p w:rsidR="00B13123" w:rsidRPr="002555EE" w:rsidRDefault="00B13123" w:rsidP="00B13123">
      <w:pPr>
        <w:widowControl w:val="0"/>
        <w:jc w:val="center"/>
        <w:rPr>
          <w:sz w:val="20"/>
          <w:szCs w:val="20"/>
          <w:lang w:eastAsia="en-US"/>
        </w:rPr>
      </w:pPr>
      <w:r w:rsidRPr="002555EE">
        <w:rPr>
          <w:sz w:val="20"/>
          <w:szCs w:val="20"/>
          <w:lang w:eastAsia="en-US"/>
        </w:rPr>
        <w:t>____________________</w:t>
      </w:r>
    </w:p>
    <w:p w:rsidR="00B13123" w:rsidRPr="002555EE" w:rsidRDefault="00B13123" w:rsidP="00B13123">
      <w:pPr>
        <w:widowControl w:val="0"/>
        <w:jc w:val="center"/>
        <w:rPr>
          <w:b/>
          <w:bCs/>
          <w:position w:val="6"/>
          <w:sz w:val="20"/>
          <w:szCs w:val="20"/>
          <w:lang w:eastAsia="en-US"/>
        </w:rPr>
      </w:pPr>
      <w:r w:rsidRPr="002555EE">
        <w:rPr>
          <w:position w:val="6"/>
          <w:sz w:val="20"/>
          <w:szCs w:val="20"/>
          <w:lang w:eastAsia="en-US"/>
        </w:rPr>
        <w:t>(sudarymo vieta)</w:t>
      </w:r>
    </w:p>
    <w:p w:rsidR="00B13123" w:rsidRPr="002555EE" w:rsidRDefault="00B13123" w:rsidP="00B13123">
      <w:pPr>
        <w:widowControl w:val="0"/>
        <w:jc w:val="both"/>
        <w:rPr>
          <w:sz w:val="20"/>
          <w:szCs w:val="20"/>
          <w:lang w:eastAsia="en-US"/>
        </w:rPr>
      </w:pPr>
    </w:p>
    <w:p w:rsidR="00B13123" w:rsidRPr="002555EE" w:rsidRDefault="00B13123" w:rsidP="00B13123">
      <w:pPr>
        <w:widowControl w:val="0"/>
        <w:tabs>
          <w:tab w:val="right" w:leader="underscore" w:pos="10065"/>
        </w:tabs>
        <w:jc w:val="both"/>
        <w:rPr>
          <w:sz w:val="20"/>
          <w:szCs w:val="20"/>
          <w:lang w:eastAsia="en-US"/>
        </w:rPr>
      </w:pPr>
      <w:r w:rsidRPr="002555EE">
        <w:rPr>
          <w:sz w:val="20"/>
          <w:szCs w:val="20"/>
          <w:lang w:eastAsia="en-US"/>
        </w:rPr>
        <w:t xml:space="preserve">Lietuvos sveikatos mokslų universitetas (toliau – </w:t>
      </w:r>
      <w:r w:rsidRPr="002555EE">
        <w:rPr>
          <w:b/>
          <w:sz w:val="20"/>
          <w:szCs w:val="20"/>
          <w:lang w:eastAsia="en-US"/>
        </w:rPr>
        <w:t>Universitetas</w:t>
      </w:r>
      <w:r w:rsidRPr="002555EE">
        <w:rPr>
          <w:sz w:val="20"/>
          <w:szCs w:val="20"/>
          <w:lang w:eastAsia="en-US"/>
        </w:rPr>
        <w:t xml:space="preserve">), atstovaujamas </w:t>
      </w:r>
      <w:r w:rsidRPr="002555EE">
        <w:rPr>
          <w:i/>
          <w:lang w:eastAsia="en-US"/>
        </w:rPr>
        <w:t>Veterinarijos fakulteto dekan</w:t>
      </w:r>
      <w:r>
        <w:rPr>
          <w:i/>
          <w:lang w:eastAsia="en-US"/>
        </w:rPr>
        <w:t>o</w:t>
      </w:r>
      <w:r w:rsidRPr="002555EE">
        <w:rPr>
          <w:i/>
          <w:lang w:eastAsia="en-US"/>
        </w:rPr>
        <w:t xml:space="preserve">, prof. </w:t>
      </w:r>
      <w:r w:rsidRPr="00F42929">
        <w:rPr>
          <w:i/>
          <w:lang w:eastAsia="en-US"/>
        </w:rPr>
        <w:t>dr. Rolando Stankevičiaus,</w:t>
      </w:r>
      <w:r w:rsidRPr="00F42929">
        <w:rPr>
          <w:sz w:val="20"/>
          <w:szCs w:val="20"/>
          <w:lang w:eastAsia="en-US"/>
        </w:rPr>
        <w:t xml:space="preserve"> veikiančio pagal Universiteto rektoriaus 20</w:t>
      </w:r>
      <w:r w:rsidRPr="00F42929">
        <w:rPr>
          <w:sz w:val="20"/>
          <w:szCs w:val="20"/>
          <w:lang w:val="en-US" w:eastAsia="en-US"/>
        </w:rPr>
        <w:t>19</w:t>
      </w:r>
      <w:r w:rsidRPr="00F42929">
        <w:rPr>
          <w:sz w:val="20"/>
          <w:szCs w:val="20"/>
          <w:lang w:eastAsia="en-US"/>
        </w:rPr>
        <w:t xml:space="preserve"> m. rugpjūčio </w:t>
      </w:r>
      <w:r w:rsidRPr="00F42929">
        <w:rPr>
          <w:sz w:val="20"/>
          <w:szCs w:val="20"/>
          <w:lang w:val="en-US" w:eastAsia="en-US"/>
        </w:rPr>
        <w:t>28</w:t>
      </w:r>
      <w:r w:rsidRPr="00F42929">
        <w:rPr>
          <w:sz w:val="20"/>
          <w:szCs w:val="20"/>
          <w:lang w:eastAsia="en-US"/>
        </w:rPr>
        <w:t xml:space="preserve"> d. įsakymą Nr. V-546,</w:t>
      </w:r>
    </w:p>
    <w:p w:rsidR="00B13123" w:rsidRPr="002555EE" w:rsidRDefault="00B13123" w:rsidP="00B13123">
      <w:pPr>
        <w:widowControl w:val="0"/>
        <w:tabs>
          <w:tab w:val="right" w:leader="underscore" w:pos="10065"/>
        </w:tabs>
        <w:rPr>
          <w:sz w:val="20"/>
          <w:szCs w:val="20"/>
          <w:lang w:eastAsia="en-US"/>
        </w:rPr>
      </w:pPr>
      <w:r w:rsidRPr="002555EE">
        <w:rPr>
          <w:sz w:val="20"/>
          <w:szCs w:val="20"/>
          <w:lang w:eastAsia="en-US"/>
        </w:rPr>
        <w:t>_</w:t>
      </w:r>
      <w:r w:rsidRPr="002555EE">
        <w:rPr>
          <w:sz w:val="20"/>
          <w:szCs w:val="20"/>
          <w:lang w:eastAsia="en-US"/>
        </w:rPr>
        <w:tab/>
        <w:t xml:space="preserve"> (toliau – priimančioji organizacija),</w:t>
      </w:r>
    </w:p>
    <w:p w:rsidR="00B13123" w:rsidRPr="002555EE" w:rsidRDefault="00B13123" w:rsidP="00B13123">
      <w:pPr>
        <w:widowControl w:val="0"/>
        <w:tabs>
          <w:tab w:val="right" w:leader="underscore" w:pos="10065"/>
        </w:tabs>
        <w:ind w:left="840"/>
        <w:rPr>
          <w:sz w:val="16"/>
          <w:szCs w:val="16"/>
          <w:lang w:eastAsia="en-US"/>
        </w:rPr>
      </w:pPr>
      <w:r w:rsidRPr="002555EE">
        <w:rPr>
          <w:sz w:val="16"/>
          <w:szCs w:val="16"/>
          <w:lang w:eastAsia="en-US"/>
        </w:rPr>
        <w:t>(priimančiosios organizacijos pavadinimas)</w:t>
      </w:r>
    </w:p>
    <w:p w:rsidR="00B13123" w:rsidRPr="002555EE" w:rsidRDefault="00B13123" w:rsidP="00B13123">
      <w:pPr>
        <w:widowControl w:val="0"/>
        <w:tabs>
          <w:tab w:val="right" w:leader="underscore" w:pos="10065"/>
        </w:tabs>
        <w:rPr>
          <w:sz w:val="20"/>
          <w:szCs w:val="20"/>
          <w:lang w:eastAsia="en-US"/>
        </w:rPr>
      </w:pPr>
      <w:r w:rsidRPr="002555EE">
        <w:rPr>
          <w:sz w:val="20"/>
          <w:szCs w:val="20"/>
          <w:lang w:eastAsia="en-US"/>
        </w:rPr>
        <w:t xml:space="preserve">atstovaujama </w:t>
      </w:r>
      <w:r w:rsidRPr="002555EE">
        <w:rPr>
          <w:sz w:val="20"/>
          <w:szCs w:val="20"/>
          <w:lang w:eastAsia="en-US"/>
        </w:rPr>
        <w:tab/>
        <w:t>,</w:t>
      </w:r>
    </w:p>
    <w:p w:rsidR="00B13123" w:rsidRPr="002555EE" w:rsidRDefault="00B13123" w:rsidP="00B13123">
      <w:pPr>
        <w:widowControl w:val="0"/>
        <w:tabs>
          <w:tab w:val="right" w:leader="underscore" w:pos="10065"/>
        </w:tabs>
        <w:ind w:left="1320"/>
        <w:jc w:val="center"/>
        <w:rPr>
          <w:sz w:val="16"/>
          <w:szCs w:val="16"/>
          <w:lang w:eastAsia="en-US"/>
        </w:rPr>
      </w:pPr>
      <w:r w:rsidRPr="002555EE">
        <w:rPr>
          <w:sz w:val="16"/>
          <w:szCs w:val="16"/>
          <w:lang w:eastAsia="en-US"/>
        </w:rPr>
        <w:t>(vardas, pavardė, pareigos)</w:t>
      </w:r>
    </w:p>
    <w:p w:rsidR="00B13123" w:rsidRPr="002555EE" w:rsidRDefault="00B13123" w:rsidP="00B13123">
      <w:pPr>
        <w:widowControl w:val="0"/>
        <w:tabs>
          <w:tab w:val="right" w:leader="underscore" w:pos="10065"/>
        </w:tabs>
        <w:rPr>
          <w:sz w:val="20"/>
          <w:szCs w:val="20"/>
          <w:lang w:eastAsia="en-US"/>
        </w:rPr>
      </w:pPr>
      <w:r w:rsidRPr="002555EE">
        <w:rPr>
          <w:sz w:val="20"/>
          <w:szCs w:val="20"/>
          <w:lang w:eastAsia="en-US"/>
        </w:rPr>
        <w:t xml:space="preserve">veikiančio pagal </w:t>
      </w:r>
      <w:r w:rsidRPr="002555EE">
        <w:rPr>
          <w:sz w:val="20"/>
          <w:szCs w:val="20"/>
          <w:lang w:eastAsia="en-US"/>
        </w:rPr>
        <w:tab/>
        <w:t xml:space="preserve">, </w:t>
      </w:r>
    </w:p>
    <w:p w:rsidR="00B13123" w:rsidRPr="002555EE" w:rsidRDefault="00B13123" w:rsidP="00B13123">
      <w:pPr>
        <w:widowControl w:val="0"/>
        <w:tabs>
          <w:tab w:val="right" w:leader="underscore" w:pos="10065"/>
        </w:tabs>
        <w:rPr>
          <w:sz w:val="20"/>
          <w:szCs w:val="20"/>
          <w:lang w:eastAsia="en-US"/>
        </w:rPr>
      </w:pPr>
      <w:r w:rsidRPr="002555EE">
        <w:rPr>
          <w:sz w:val="20"/>
          <w:szCs w:val="20"/>
          <w:lang w:eastAsia="en-US"/>
        </w:rPr>
        <w:t xml:space="preserve">ir </w:t>
      </w:r>
    </w:p>
    <w:p w:rsidR="00B13123" w:rsidRPr="002555EE" w:rsidRDefault="00B13123" w:rsidP="00B13123">
      <w:pPr>
        <w:widowControl w:val="0"/>
        <w:tabs>
          <w:tab w:val="right" w:leader="underscore" w:pos="10065"/>
        </w:tabs>
        <w:rPr>
          <w:szCs w:val="20"/>
          <w:lang w:eastAsia="en-US"/>
        </w:rPr>
      </w:pPr>
      <w:r w:rsidRPr="002555EE">
        <w:rPr>
          <w:b/>
          <w:sz w:val="20"/>
          <w:szCs w:val="20"/>
          <w:lang w:eastAsia="en-US"/>
        </w:rPr>
        <w:t xml:space="preserve">studentas </w:t>
      </w:r>
      <w:r w:rsidRPr="002555EE">
        <w:rPr>
          <w:i/>
          <w:szCs w:val="20"/>
          <w:lang w:eastAsia="en-US"/>
        </w:rPr>
        <w:t xml:space="preserve">Veterinarinės medicinos, </w:t>
      </w:r>
      <w:r>
        <w:rPr>
          <w:i/>
          <w:szCs w:val="20"/>
          <w:lang w:eastAsia="en-US"/>
        </w:rPr>
        <w:t>5</w:t>
      </w:r>
      <w:r w:rsidRPr="002555EE">
        <w:rPr>
          <w:i/>
          <w:szCs w:val="20"/>
          <w:lang w:eastAsia="en-US"/>
        </w:rPr>
        <w:t xml:space="preserve"> kurso</w:t>
      </w:r>
      <w:r w:rsidRPr="002555EE">
        <w:rPr>
          <w:szCs w:val="20"/>
          <w:lang w:eastAsia="en-US"/>
        </w:rPr>
        <w:t xml:space="preserve"> </w:t>
      </w:r>
    </w:p>
    <w:p w:rsidR="00B13123" w:rsidRPr="002555EE" w:rsidRDefault="00B13123" w:rsidP="00B13123">
      <w:pPr>
        <w:widowControl w:val="0"/>
        <w:tabs>
          <w:tab w:val="right" w:leader="underscore" w:pos="10065"/>
        </w:tabs>
        <w:rPr>
          <w:sz w:val="16"/>
          <w:szCs w:val="16"/>
          <w:lang w:eastAsia="en-US"/>
        </w:rPr>
      </w:pPr>
      <w:r w:rsidRPr="002555EE">
        <w:rPr>
          <w:sz w:val="16"/>
          <w:szCs w:val="16"/>
          <w:lang w:eastAsia="en-US"/>
        </w:rPr>
        <w:t xml:space="preserve">(studijų programos pavadinimas, kursas, studento vardas, pavardė, asmens kodas </w:t>
      </w:r>
    </w:p>
    <w:p w:rsidR="00B13123" w:rsidRPr="002555EE" w:rsidRDefault="00B13123" w:rsidP="00B13123">
      <w:pPr>
        <w:widowControl w:val="0"/>
        <w:tabs>
          <w:tab w:val="right" w:leader="underscore" w:pos="10065"/>
        </w:tabs>
        <w:rPr>
          <w:sz w:val="20"/>
          <w:szCs w:val="20"/>
          <w:lang w:eastAsia="en-US"/>
        </w:rPr>
      </w:pPr>
      <w:r w:rsidRPr="002555EE">
        <w:rPr>
          <w:sz w:val="20"/>
          <w:szCs w:val="20"/>
          <w:lang w:eastAsia="en-US"/>
        </w:rPr>
        <w:t>_</w:t>
      </w:r>
      <w:r w:rsidRPr="002555EE">
        <w:rPr>
          <w:sz w:val="20"/>
          <w:szCs w:val="20"/>
          <w:lang w:eastAsia="en-US"/>
        </w:rPr>
        <w:tab/>
        <w:t>,</w:t>
      </w:r>
    </w:p>
    <w:p w:rsidR="00B13123" w:rsidRPr="002555EE" w:rsidRDefault="00B13123" w:rsidP="00B13123">
      <w:pPr>
        <w:widowControl w:val="0"/>
        <w:tabs>
          <w:tab w:val="right" w:leader="underscore" w:pos="10065"/>
        </w:tabs>
        <w:jc w:val="center"/>
        <w:rPr>
          <w:sz w:val="16"/>
          <w:szCs w:val="16"/>
          <w:lang w:eastAsia="en-US"/>
        </w:rPr>
      </w:pPr>
      <w:r w:rsidRPr="002555EE">
        <w:rPr>
          <w:sz w:val="16"/>
          <w:szCs w:val="16"/>
          <w:lang w:eastAsia="en-US"/>
        </w:rPr>
        <w:t>arba gimimo metai, nuolatinės gyvenamosios vietos adresas)</w:t>
      </w:r>
    </w:p>
    <w:p w:rsidR="00B13123" w:rsidRPr="002555EE" w:rsidRDefault="00B13123" w:rsidP="00B13123">
      <w:pPr>
        <w:widowControl w:val="0"/>
        <w:tabs>
          <w:tab w:val="right" w:leader="underscore" w:pos="10065"/>
        </w:tabs>
        <w:jc w:val="both"/>
        <w:rPr>
          <w:sz w:val="20"/>
          <w:szCs w:val="20"/>
          <w:lang w:eastAsia="en-US"/>
        </w:rPr>
      </w:pPr>
      <w:r w:rsidRPr="002555EE">
        <w:rPr>
          <w:sz w:val="20"/>
          <w:szCs w:val="20"/>
          <w:lang w:eastAsia="en-US"/>
        </w:rPr>
        <w:t>(toliau kartu vadinami šalimis), vadovaudamiesi Lietuvos Respublikos teisės aktais, sudaro šią sutartį:</w:t>
      </w: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jc w:val="center"/>
        <w:rPr>
          <w:b/>
          <w:bCs/>
          <w:caps/>
          <w:sz w:val="20"/>
          <w:szCs w:val="20"/>
          <w:lang w:eastAsia="en-US"/>
        </w:rPr>
      </w:pPr>
      <w:r w:rsidRPr="002555EE">
        <w:rPr>
          <w:b/>
          <w:bCs/>
          <w:caps/>
          <w:sz w:val="20"/>
          <w:szCs w:val="20"/>
          <w:lang w:eastAsia="en-US"/>
        </w:rPr>
        <w:t>I. BENDROSIOS NUOSTATOS</w:t>
      </w: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 Ši sutartis sudaroma visam praktinio mokymo priimančiojoje organizacijoje (toliau – praktika) laikotarpiui.</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2. Studentas atlieka praktiką pagal praktikos planą (programą). Vadovaujantis praktikos planu (programa) šioje sutartyje nurodoma:</w:t>
      </w:r>
    </w:p>
    <w:p w:rsidR="00B13123" w:rsidRPr="002555EE" w:rsidRDefault="00B13123" w:rsidP="00B13123">
      <w:pPr>
        <w:widowControl w:val="0"/>
        <w:tabs>
          <w:tab w:val="right" w:leader="underscore" w:pos="10065"/>
        </w:tabs>
        <w:ind w:firstLine="567"/>
        <w:jc w:val="both"/>
        <w:rPr>
          <w:sz w:val="20"/>
          <w:szCs w:val="20"/>
          <w:lang w:eastAsia="en-US"/>
        </w:rPr>
      </w:pPr>
      <w:r w:rsidRPr="002555EE">
        <w:rPr>
          <w:sz w:val="20"/>
          <w:szCs w:val="20"/>
          <w:lang w:eastAsia="en-US"/>
        </w:rPr>
        <w:t>2.1. praktikos tikslas – išmokti įgytas teorines žinias ir pirminius praktinius įgūdžius, įgytus studijuojant Veterinarinės medicinos studijų programą, pritaikyti mėsos įmonėse (skerdyklose);</w:t>
      </w:r>
    </w:p>
    <w:p w:rsidR="00B13123" w:rsidRPr="002555EE" w:rsidRDefault="00B13123" w:rsidP="00B13123">
      <w:pPr>
        <w:widowControl w:val="0"/>
        <w:tabs>
          <w:tab w:val="right" w:leader="underscore" w:pos="10065"/>
        </w:tabs>
        <w:ind w:right="49" w:firstLine="567"/>
        <w:jc w:val="both"/>
        <w:rPr>
          <w:sz w:val="20"/>
          <w:szCs w:val="20"/>
          <w:lang w:eastAsia="en-US"/>
        </w:rPr>
      </w:pPr>
      <w:r w:rsidRPr="002555EE">
        <w:rPr>
          <w:i/>
          <w:sz w:val="20"/>
          <w:szCs w:val="20"/>
          <w:lang w:eastAsia="en-US"/>
        </w:rPr>
        <w:t xml:space="preserve">2.2. numatomi praktikos rezultatai – </w:t>
      </w:r>
      <w:r w:rsidRPr="002555EE">
        <w:rPr>
          <w:sz w:val="20"/>
          <w:szCs w:val="20"/>
          <w:lang w:eastAsia="en-US"/>
        </w:rPr>
        <w:t xml:space="preserve">atlikęs praktiką studentas gebės patikrinti gyvūnų siuntą lydinčius dokumentus, </w:t>
      </w:r>
    </w:p>
    <w:p w:rsidR="00B13123" w:rsidRPr="00F42929" w:rsidRDefault="00B13123" w:rsidP="00B13123">
      <w:pPr>
        <w:widowControl w:val="0"/>
        <w:tabs>
          <w:tab w:val="right" w:leader="underscore" w:pos="10065"/>
        </w:tabs>
        <w:ind w:right="49"/>
        <w:jc w:val="both"/>
        <w:rPr>
          <w:i/>
          <w:sz w:val="20"/>
          <w:szCs w:val="20"/>
          <w:lang w:eastAsia="en-US"/>
        </w:rPr>
      </w:pPr>
      <w:r w:rsidRPr="002555EE">
        <w:rPr>
          <w:sz w:val="20"/>
          <w:szCs w:val="20"/>
          <w:lang w:eastAsia="en-US"/>
        </w:rPr>
        <w:t xml:space="preserve">apžiūrėti gyvūnus: atlikti </w:t>
      </w:r>
      <w:proofErr w:type="spellStart"/>
      <w:r w:rsidRPr="002555EE">
        <w:rPr>
          <w:sz w:val="20"/>
          <w:szCs w:val="20"/>
          <w:lang w:eastAsia="en-US"/>
        </w:rPr>
        <w:t>priešskerdiminį</w:t>
      </w:r>
      <w:proofErr w:type="spellEnd"/>
      <w:r w:rsidRPr="002555EE">
        <w:rPr>
          <w:sz w:val="20"/>
          <w:szCs w:val="20"/>
          <w:lang w:eastAsia="en-US"/>
        </w:rPr>
        <w:t xml:space="preserve"> tyrimą, įvertinti jų sveikatos būklę, patikrinti tapatybės ir registravimo duomenis bei amžių; įvertinti gyvūnų gerovės reikalavimų laikymąsi jų transportavimo į mėsos įmonę, iškrovimo, </w:t>
      </w:r>
      <w:proofErr w:type="spellStart"/>
      <w:r w:rsidRPr="002555EE">
        <w:rPr>
          <w:sz w:val="20"/>
          <w:szCs w:val="20"/>
          <w:lang w:eastAsia="en-US"/>
        </w:rPr>
        <w:t>priešskerdiminio</w:t>
      </w:r>
      <w:proofErr w:type="spellEnd"/>
      <w:r w:rsidRPr="002555EE">
        <w:rPr>
          <w:sz w:val="20"/>
          <w:szCs w:val="20"/>
          <w:lang w:eastAsia="en-US"/>
        </w:rPr>
        <w:t xml:space="preserve"> laikymo ir skerdimo (svaiginimo ir </w:t>
      </w:r>
      <w:proofErr w:type="spellStart"/>
      <w:r w:rsidRPr="002555EE">
        <w:rPr>
          <w:sz w:val="20"/>
          <w:szCs w:val="20"/>
          <w:lang w:eastAsia="en-US"/>
        </w:rPr>
        <w:t>nukraujinimo</w:t>
      </w:r>
      <w:proofErr w:type="spellEnd"/>
      <w:r w:rsidRPr="002555EE">
        <w:rPr>
          <w:sz w:val="20"/>
          <w:szCs w:val="20"/>
          <w:lang w:eastAsia="en-US"/>
        </w:rPr>
        <w:t xml:space="preserve">) metu; kontroliuoti skerdžiamų gyvūnų suskirstymą į grupes ir jų skerdimo eiliškumą; atlikti </w:t>
      </w:r>
      <w:proofErr w:type="spellStart"/>
      <w:r w:rsidRPr="002555EE">
        <w:rPr>
          <w:sz w:val="20"/>
          <w:szCs w:val="20"/>
          <w:lang w:eastAsia="en-US"/>
        </w:rPr>
        <w:t>poskerdiminį</w:t>
      </w:r>
      <w:proofErr w:type="spellEnd"/>
      <w:r w:rsidRPr="002555EE">
        <w:rPr>
          <w:sz w:val="20"/>
          <w:szCs w:val="20"/>
          <w:lang w:eastAsia="en-US"/>
        </w:rPr>
        <w:t xml:space="preserve"> tyrimą, diagnozuoti infekcines ir neinfekcines ligas bei įvertinti skerdenų ir kitų skerdimo produktų tinkamumą žmonių maistui; registruoti tyrimų rezultatus; imti mėginius laboratoriniams tyrimams (mikrobiologiniams, cheminiams, trichineliozės, užkrečiamųjų </w:t>
      </w:r>
      <w:proofErr w:type="spellStart"/>
      <w:r w:rsidRPr="002555EE">
        <w:rPr>
          <w:sz w:val="20"/>
          <w:szCs w:val="20"/>
          <w:lang w:eastAsia="en-US"/>
        </w:rPr>
        <w:t>spongiforminių</w:t>
      </w:r>
      <w:proofErr w:type="spellEnd"/>
      <w:r w:rsidRPr="002555EE">
        <w:rPr>
          <w:sz w:val="20"/>
          <w:szCs w:val="20"/>
          <w:lang w:eastAsia="en-US"/>
        </w:rPr>
        <w:t xml:space="preserve"> </w:t>
      </w:r>
      <w:proofErr w:type="spellStart"/>
      <w:r w:rsidRPr="002555EE">
        <w:rPr>
          <w:sz w:val="20"/>
          <w:szCs w:val="20"/>
          <w:lang w:eastAsia="en-US"/>
        </w:rPr>
        <w:t>encefalopatijų</w:t>
      </w:r>
      <w:proofErr w:type="spellEnd"/>
      <w:r w:rsidRPr="002555EE">
        <w:rPr>
          <w:sz w:val="20"/>
          <w:szCs w:val="20"/>
          <w:lang w:eastAsia="en-US"/>
        </w:rPr>
        <w:t xml:space="preserve"> ir kt.), susipažinti su jų tvarkymo apskaita; kontroliuoti skerdenų ir šalutinių gyvūninių produktų atsekamumą, nustatytų pavojingų medžiagų pašalinimą iš skerdenų, skerdenų ženklinimą sveikumo ženklu; atlikti skerdimo technologinio proceso sanitarinę kontrolę, </w:t>
      </w:r>
      <w:r w:rsidRPr="00F42929">
        <w:rPr>
          <w:sz w:val="20"/>
          <w:szCs w:val="20"/>
          <w:lang w:eastAsia="en-US"/>
        </w:rPr>
        <w:t>kontroliuoti skerdenų bei skerdimo produktų laikymą, realizaciją, susipažinti su RVASVT sistema skerdykloje</w:t>
      </w:r>
    </w:p>
    <w:p w:rsidR="00B13123" w:rsidRPr="00F42929" w:rsidRDefault="00B13123" w:rsidP="00B13123">
      <w:pPr>
        <w:widowControl w:val="0"/>
        <w:tabs>
          <w:tab w:val="right" w:leader="underscore" w:pos="10065"/>
        </w:tabs>
        <w:ind w:firstLine="567"/>
        <w:jc w:val="both"/>
        <w:rPr>
          <w:sz w:val="20"/>
          <w:szCs w:val="20"/>
          <w:lang w:eastAsia="en-US"/>
        </w:rPr>
      </w:pPr>
      <w:r w:rsidRPr="00F42929">
        <w:rPr>
          <w:sz w:val="20"/>
          <w:szCs w:val="20"/>
          <w:lang w:eastAsia="en-US"/>
        </w:rPr>
        <w:t xml:space="preserve">2.3. praktikos trukmė – praktika prasideda </w:t>
      </w:r>
    </w:p>
    <w:p w:rsidR="00B13123" w:rsidRPr="00F42929" w:rsidRDefault="00B13123" w:rsidP="00B13123">
      <w:pPr>
        <w:widowControl w:val="0"/>
        <w:tabs>
          <w:tab w:val="right" w:leader="underscore" w:pos="9072"/>
        </w:tabs>
        <w:ind w:left="4680"/>
        <w:jc w:val="center"/>
        <w:rPr>
          <w:sz w:val="16"/>
          <w:szCs w:val="16"/>
          <w:lang w:eastAsia="en-US"/>
        </w:rPr>
      </w:pPr>
      <w:r w:rsidRPr="00F42929">
        <w:rPr>
          <w:sz w:val="16"/>
          <w:szCs w:val="16"/>
          <w:lang w:eastAsia="en-US"/>
        </w:rPr>
        <w:t>(metai, mėnuo, diena)</w:t>
      </w:r>
    </w:p>
    <w:p w:rsidR="00B13123" w:rsidRPr="00F42929" w:rsidRDefault="00B13123" w:rsidP="00B13123">
      <w:pPr>
        <w:widowControl w:val="0"/>
        <w:tabs>
          <w:tab w:val="right" w:leader="underscore" w:pos="10065"/>
        </w:tabs>
        <w:jc w:val="both"/>
        <w:rPr>
          <w:sz w:val="20"/>
          <w:szCs w:val="20"/>
          <w:lang w:eastAsia="en-US"/>
        </w:rPr>
      </w:pPr>
      <w:r w:rsidRPr="00F42929">
        <w:rPr>
          <w:sz w:val="20"/>
          <w:szCs w:val="20"/>
          <w:lang w:eastAsia="en-US"/>
        </w:rPr>
        <w:t xml:space="preserve">ir baigiasi </w:t>
      </w:r>
    </w:p>
    <w:p w:rsidR="00B13123" w:rsidRPr="00F42929" w:rsidRDefault="00B13123" w:rsidP="00B13123">
      <w:pPr>
        <w:widowControl w:val="0"/>
        <w:tabs>
          <w:tab w:val="right" w:leader="underscore" w:pos="9072"/>
        </w:tabs>
        <w:ind w:left="1080"/>
        <w:jc w:val="center"/>
        <w:rPr>
          <w:sz w:val="16"/>
          <w:szCs w:val="16"/>
          <w:lang w:eastAsia="en-US"/>
        </w:rPr>
      </w:pPr>
      <w:r w:rsidRPr="00F42929">
        <w:rPr>
          <w:sz w:val="16"/>
          <w:szCs w:val="16"/>
          <w:lang w:eastAsia="en-US"/>
        </w:rPr>
        <w:t>(metai, mėnuo, diena)</w:t>
      </w:r>
    </w:p>
    <w:p w:rsidR="00B13123" w:rsidRPr="002555EE" w:rsidRDefault="00B13123" w:rsidP="00B13123">
      <w:pPr>
        <w:widowControl w:val="0"/>
        <w:tabs>
          <w:tab w:val="right" w:leader="underscore" w:pos="10065"/>
        </w:tabs>
        <w:jc w:val="both"/>
        <w:rPr>
          <w:sz w:val="20"/>
          <w:szCs w:val="20"/>
          <w:lang w:eastAsia="en-US"/>
        </w:rPr>
      </w:pPr>
      <w:r w:rsidRPr="00F42929">
        <w:rPr>
          <w:sz w:val="20"/>
          <w:szCs w:val="20"/>
          <w:lang w:eastAsia="en-US"/>
        </w:rPr>
        <w:t xml:space="preserve">praktikos apimtis </w:t>
      </w:r>
      <w:r w:rsidRPr="00F42929">
        <w:rPr>
          <w:sz w:val="20"/>
          <w:szCs w:val="20"/>
          <w:u w:val="single"/>
          <w:lang w:eastAsia="en-US"/>
        </w:rPr>
        <w:t xml:space="preserve">3 kreditai </w:t>
      </w:r>
      <w:r w:rsidRPr="00F42929">
        <w:rPr>
          <w:sz w:val="20"/>
          <w:szCs w:val="22"/>
          <w:u w:val="single"/>
          <w:lang w:val="en-US" w:eastAsia="en-US"/>
        </w:rPr>
        <w:t>(</w:t>
      </w:r>
      <w:proofErr w:type="spellStart"/>
      <w:r w:rsidRPr="00F42929">
        <w:rPr>
          <w:sz w:val="20"/>
          <w:szCs w:val="22"/>
          <w:u w:val="single"/>
          <w:lang w:val="en-US" w:eastAsia="en-US"/>
        </w:rPr>
        <w:t>iš</w:t>
      </w:r>
      <w:proofErr w:type="spellEnd"/>
      <w:r w:rsidRPr="00F42929">
        <w:rPr>
          <w:sz w:val="20"/>
          <w:szCs w:val="22"/>
          <w:u w:val="single"/>
          <w:lang w:val="en-US" w:eastAsia="en-US"/>
        </w:rPr>
        <w:t xml:space="preserve"> </w:t>
      </w:r>
      <w:proofErr w:type="spellStart"/>
      <w:r w:rsidRPr="00F42929">
        <w:rPr>
          <w:sz w:val="20"/>
          <w:szCs w:val="22"/>
          <w:u w:val="single"/>
          <w:lang w:val="en-US" w:eastAsia="en-US"/>
        </w:rPr>
        <w:t>viso</w:t>
      </w:r>
      <w:proofErr w:type="spellEnd"/>
      <w:r w:rsidRPr="00F42929">
        <w:rPr>
          <w:sz w:val="20"/>
          <w:szCs w:val="22"/>
          <w:u w:val="single"/>
          <w:lang w:val="en-US" w:eastAsia="en-US"/>
        </w:rPr>
        <w:t xml:space="preserve"> 80 </w:t>
      </w:r>
      <w:proofErr w:type="spellStart"/>
      <w:r w:rsidRPr="00F42929">
        <w:rPr>
          <w:sz w:val="20"/>
          <w:szCs w:val="22"/>
          <w:u w:val="single"/>
          <w:lang w:val="en-US" w:eastAsia="en-US"/>
        </w:rPr>
        <w:t>akademinių</w:t>
      </w:r>
      <w:proofErr w:type="spellEnd"/>
      <w:r w:rsidRPr="00F42929">
        <w:rPr>
          <w:sz w:val="20"/>
          <w:szCs w:val="22"/>
          <w:u w:val="single"/>
          <w:lang w:val="en-US" w:eastAsia="en-US"/>
        </w:rPr>
        <w:t xml:space="preserve"> val., </w:t>
      </w:r>
      <w:proofErr w:type="spellStart"/>
      <w:proofErr w:type="gramStart"/>
      <w:r w:rsidRPr="00F42929">
        <w:rPr>
          <w:sz w:val="20"/>
          <w:szCs w:val="22"/>
          <w:u w:val="single"/>
          <w:lang w:val="en-US" w:eastAsia="en-US"/>
        </w:rPr>
        <w:t>iš</w:t>
      </w:r>
      <w:proofErr w:type="spellEnd"/>
      <w:proofErr w:type="gramEnd"/>
      <w:r w:rsidRPr="00F42929">
        <w:rPr>
          <w:sz w:val="20"/>
          <w:szCs w:val="22"/>
          <w:u w:val="single"/>
          <w:lang w:val="en-US" w:eastAsia="en-US"/>
        </w:rPr>
        <w:t xml:space="preserve"> </w:t>
      </w:r>
      <w:proofErr w:type="spellStart"/>
      <w:r w:rsidRPr="00F42929">
        <w:rPr>
          <w:sz w:val="20"/>
          <w:szCs w:val="22"/>
          <w:u w:val="single"/>
          <w:lang w:val="en-US" w:eastAsia="en-US"/>
        </w:rPr>
        <w:t>kurių</w:t>
      </w:r>
      <w:proofErr w:type="spellEnd"/>
      <w:r w:rsidRPr="00F42929">
        <w:rPr>
          <w:sz w:val="20"/>
          <w:szCs w:val="22"/>
          <w:u w:val="single"/>
          <w:lang w:val="en-US" w:eastAsia="en-US"/>
        </w:rPr>
        <w:t xml:space="preserve"> 40 </w:t>
      </w:r>
      <w:proofErr w:type="spellStart"/>
      <w:r w:rsidRPr="00F42929">
        <w:rPr>
          <w:sz w:val="20"/>
          <w:szCs w:val="22"/>
          <w:u w:val="single"/>
          <w:lang w:val="en-US" w:eastAsia="en-US"/>
        </w:rPr>
        <w:t>akademinių</w:t>
      </w:r>
      <w:proofErr w:type="spellEnd"/>
      <w:r w:rsidRPr="00F42929">
        <w:rPr>
          <w:sz w:val="20"/>
          <w:szCs w:val="22"/>
          <w:u w:val="single"/>
          <w:lang w:val="en-US" w:eastAsia="en-US"/>
        </w:rPr>
        <w:t xml:space="preserve"> val. </w:t>
      </w:r>
      <w:proofErr w:type="spellStart"/>
      <w:r w:rsidRPr="00F42929">
        <w:rPr>
          <w:sz w:val="20"/>
          <w:szCs w:val="22"/>
          <w:u w:val="single"/>
          <w:lang w:val="en-US" w:eastAsia="en-US"/>
        </w:rPr>
        <w:t>skerdykloje</w:t>
      </w:r>
      <w:proofErr w:type="spellEnd"/>
      <w:r w:rsidRPr="00F42929">
        <w:rPr>
          <w:sz w:val="20"/>
          <w:szCs w:val="22"/>
          <w:u w:val="single"/>
          <w:lang w:val="en-US" w:eastAsia="en-US"/>
        </w:rPr>
        <w:t xml:space="preserve"> (5 </w:t>
      </w:r>
      <w:proofErr w:type="spellStart"/>
      <w:r w:rsidRPr="00F42929">
        <w:rPr>
          <w:sz w:val="20"/>
          <w:szCs w:val="22"/>
          <w:u w:val="single"/>
          <w:lang w:val="en-US" w:eastAsia="en-US"/>
        </w:rPr>
        <w:t>darbo</w:t>
      </w:r>
      <w:proofErr w:type="spellEnd"/>
      <w:r w:rsidRPr="00F42929">
        <w:rPr>
          <w:sz w:val="20"/>
          <w:szCs w:val="22"/>
          <w:u w:val="single"/>
          <w:lang w:val="en-US" w:eastAsia="en-US"/>
        </w:rPr>
        <w:t xml:space="preserve"> </w:t>
      </w:r>
      <w:proofErr w:type="spellStart"/>
      <w:r w:rsidRPr="00F42929">
        <w:rPr>
          <w:sz w:val="20"/>
          <w:szCs w:val="22"/>
          <w:u w:val="single"/>
          <w:lang w:val="en-US" w:eastAsia="en-US"/>
        </w:rPr>
        <w:t>dienos</w:t>
      </w:r>
      <w:proofErr w:type="spellEnd"/>
      <w:r w:rsidRPr="00F42929">
        <w:rPr>
          <w:sz w:val="20"/>
          <w:szCs w:val="22"/>
          <w:u w:val="single"/>
          <w:lang w:val="en-US" w:eastAsia="en-US"/>
        </w:rPr>
        <w:t>)</w:t>
      </w:r>
      <w:r w:rsidRPr="00F42929">
        <w:rPr>
          <w:i/>
          <w:lang w:eastAsia="en-US"/>
        </w:rPr>
        <w:t>;</w:t>
      </w:r>
    </w:p>
    <w:p w:rsidR="00B13123" w:rsidRPr="002555EE" w:rsidRDefault="00B13123" w:rsidP="00B13123">
      <w:pPr>
        <w:widowControl w:val="0"/>
        <w:tabs>
          <w:tab w:val="right" w:leader="underscore" w:pos="9072"/>
        </w:tabs>
        <w:ind w:left="1680"/>
        <w:jc w:val="center"/>
        <w:rPr>
          <w:sz w:val="16"/>
          <w:szCs w:val="16"/>
          <w:lang w:eastAsia="en-US"/>
        </w:rPr>
      </w:pPr>
      <w:r w:rsidRPr="002555EE">
        <w:rPr>
          <w:sz w:val="16"/>
          <w:szCs w:val="16"/>
          <w:lang w:eastAsia="en-US"/>
        </w:rPr>
        <w:t>(studijų kreditų skaičius)</w:t>
      </w:r>
    </w:p>
    <w:p w:rsidR="00B13123" w:rsidRPr="002555EE" w:rsidRDefault="00B13123" w:rsidP="00B13123">
      <w:pPr>
        <w:widowControl w:val="0"/>
        <w:tabs>
          <w:tab w:val="right" w:leader="underscore" w:pos="10065"/>
        </w:tabs>
        <w:ind w:firstLine="567"/>
        <w:jc w:val="both"/>
        <w:rPr>
          <w:sz w:val="20"/>
          <w:szCs w:val="20"/>
          <w:lang w:eastAsia="en-US"/>
        </w:rPr>
      </w:pPr>
      <w:r w:rsidRPr="002555EE">
        <w:rPr>
          <w:sz w:val="20"/>
          <w:szCs w:val="20"/>
          <w:lang w:eastAsia="en-US"/>
        </w:rPr>
        <w:t xml:space="preserve">2.4. kitos praktikos atlikimo sąlygos ir tvarka – </w:t>
      </w:r>
      <w:r w:rsidRPr="002555EE">
        <w:rPr>
          <w:sz w:val="20"/>
          <w:szCs w:val="20"/>
          <w:lang w:eastAsia="en-US"/>
        </w:rPr>
        <w:tab/>
        <w:t>.</w:t>
      </w: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jc w:val="center"/>
        <w:rPr>
          <w:b/>
          <w:bCs/>
          <w:caps/>
          <w:sz w:val="20"/>
          <w:szCs w:val="20"/>
          <w:lang w:eastAsia="en-US"/>
        </w:rPr>
      </w:pPr>
      <w:r w:rsidRPr="002555EE">
        <w:rPr>
          <w:b/>
          <w:bCs/>
          <w:caps/>
          <w:sz w:val="20"/>
          <w:szCs w:val="20"/>
          <w:lang w:eastAsia="en-US"/>
        </w:rPr>
        <w:t>II. ŠALIŲ TEISĖS IR ĮSIPAREIGOJIMAI</w:t>
      </w: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 xml:space="preserve">3. Universitetas įsipareigoja: </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3.1. užtikrinti studento, siunčiamo atlikti praktiką, būtiną praktikai teorinį ir praktinį pasirengimą;</w:t>
      </w:r>
    </w:p>
    <w:p w:rsidR="00B13123" w:rsidRPr="002555EE" w:rsidRDefault="00B13123" w:rsidP="00B13123">
      <w:pPr>
        <w:widowControl w:val="0"/>
        <w:tabs>
          <w:tab w:val="right" w:leader="underscore" w:pos="9072"/>
        </w:tabs>
        <w:ind w:firstLine="567"/>
        <w:jc w:val="both"/>
        <w:rPr>
          <w:b/>
          <w:bCs/>
          <w:sz w:val="20"/>
          <w:szCs w:val="20"/>
          <w:lang w:eastAsia="en-US"/>
        </w:rPr>
      </w:pPr>
      <w:r w:rsidRPr="002555EE">
        <w:rPr>
          <w:sz w:val="20"/>
          <w:szCs w:val="20"/>
          <w:lang w:eastAsia="en-US"/>
        </w:rPr>
        <w:t>3.2. suderinti su priimančiąja organizacija studento praktikos užduotis;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 xml:space="preserve">3.3. skirti Universiteto dėstytoją (toliau – </w:t>
      </w:r>
      <w:r w:rsidRPr="002555EE">
        <w:rPr>
          <w:b/>
          <w:sz w:val="20"/>
          <w:szCs w:val="20"/>
          <w:lang w:eastAsia="en-US"/>
        </w:rPr>
        <w:t>praktikos koordinatorius</w:t>
      </w:r>
      <w:r w:rsidRPr="002555EE">
        <w:rPr>
          <w:sz w:val="20"/>
          <w:szCs w:val="20"/>
          <w:lang w:eastAsia="en-US"/>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 xml:space="preserve">3.4. esant galimybei, aprūpinti priimančiosios organizacijos paskirtą praktikos vadovą (toliau – </w:t>
      </w:r>
      <w:r w:rsidRPr="002555EE">
        <w:rPr>
          <w:b/>
          <w:sz w:val="20"/>
          <w:szCs w:val="20"/>
          <w:lang w:eastAsia="en-US"/>
        </w:rPr>
        <w:t>praktikos</w:t>
      </w:r>
      <w:r w:rsidRPr="002555EE">
        <w:rPr>
          <w:sz w:val="20"/>
          <w:szCs w:val="20"/>
          <w:lang w:eastAsia="en-US"/>
        </w:rPr>
        <w:t xml:space="preserve"> </w:t>
      </w:r>
      <w:r w:rsidRPr="002555EE">
        <w:rPr>
          <w:b/>
          <w:sz w:val="20"/>
          <w:szCs w:val="20"/>
          <w:lang w:eastAsia="en-US"/>
        </w:rPr>
        <w:t>vadovas</w:t>
      </w:r>
      <w:r w:rsidRPr="002555EE">
        <w:rPr>
          <w:sz w:val="20"/>
          <w:szCs w:val="20"/>
          <w:lang w:eastAsia="en-US"/>
        </w:rPr>
        <w:t>) metodinėmis vadovavimo praktikai rekomendacijomis (priemonėmis);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3.5. tvarkyti Studento asmens duomenis pagal Lietuvos Respublikos teisės aktų reikalavimus.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4. Universitetas turi teisę atšaukti studentą iš praktikos, jeigu:</w:t>
      </w:r>
    </w:p>
    <w:p w:rsidR="00B13123" w:rsidRPr="002555EE" w:rsidRDefault="00B13123" w:rsidP="00B13123">
      <w:pPr>
        <w:widowControl w:val="0"/>
        <w:tabs>
          <w:tab w:val="right" w:leader="underscore" w:pos="10206"/>
        </w:tabs>
        <w:ind w:firstLine="567"/>
        <w:jc w:val="both"/>
        <w:rPr>
          <w:sz w:val="20"/>
          <w:szCs w:val="20"/>
          <w:lang w:eastAsia="en-US"/>
        </w:rPr>
      </w:pPr>
      <w:r w:rsidRPr="002555EE">
        <w:rPr>
          <w:sz w:val="20"/>
          <w:szCs w:val="20"/>
          <w:lang w:eastAsia="en-US"/>
        </w:rPr>
        <w:t>4.1. priimančioji organizacija studento praktikai nesuteikia praktikos atlikimo vietos pagal studijų programą;</w:t>
      </w:r>
    </w:p>
    <w:p w:rsidR="00B13123" w:rsidRPr="002555EE" w:rsidRDefault="00B13123" w:rsidP="00B13123">
      <w:pPr>
        <w:widowControl w:val="0"/>
        <w:tabs>
          <w:tab w:val="right" w:leader="underscore" w:pos="10206"/>
        </w:tabs>
        <w:ind w:firstLine="567"/>
        <w:jc w:val="both"/>
        <w:rPr>
          <w:sz w:val="20"/>
          <w:szCs w:val="20"/>
          <w:lang w:eastAsia="en-US"/>
        </w:rPr>
      </w:pPr>
      <w:r w:rsidRPr="002555EE">
        <w:rPr>
          <w:sz w:val="20"/>
          <w:szCs w:val="20"/>
          <w:lang w:eastAsia="en-US"/>
        </w:rPr>
        <w:t>4.2. studentas padaro pažeidimų, dėl kurių ši sutartis gali būti nutraukiama 10.2., 10.3. punktų pagrindu;</w:t>
      </w:r>
    </w:p>
    <w:p w:rsidR="00B13123" w:rsidRPr="002555EE" w:rsidRDefault="00B13123" w:rsidP="00B13123">
      <w:pPr>
        <w:widowControl w:val="0"/>
        <w:tabs>
          <w:tab w:val="right" w:leader="underscore" w:pos="10206"/>
        </w:tabs>
        <w:ind w:firstLine="567"/>
        <w:jc w:val="both"/>
        <w:rPr>
          <w:sz w:val="20"/>
          <w:szCs w:val="20"/>
          <w:lang w:eastAsia="en-US"/>
        </w:rPr>
      </w:pPr>
      <w:r w:rsidRPr="002555EE">
        <w:rPr>
          <w:sz w:val="20"/>
          <w:szCs w:val="20"/>
          <w:lang w:eastAsia="en-US"/>
        </w:rPr>
        <w:t>4.3. studentui skiriamos su studijų ir praktinio mokymo specifika nesusijusios užduotys vien tik nekvalifikuotam darbui atlikti;</w:t>
      </w:r>
    </w:p>
    <w:p w:rsidR="00B13123" w:rsidRPr="002555EE" w:rsidRDefault="00B13123" w:rsidP="00B13123">
      <w:pPr>
        <w:widowControl w:val="0"/>
        <w:tabs>
          <w:tab w:val="right" w:leader="underscore" w:pos="10206"/>
        </w:tabs>
        <w:ind w:firstLine="567"/>
        <w:jc w:val="both"/>
        <w:rPr>
          <w:sz w:val="20"/>
          <w:szCs w:val="20"/>
          <w:lang w:eastAsia="en-US"/>
        </w:rPr>
      </w:pPr>
      <w:r w:rsidRPr="002555EE">
        <w:rPr>
          <w:sz w:val="20"/>
          <w:szCs w:val="20"/>
          <w:lang w:eastAsia="en-US"/>
        </w:rPr>
        <w:t>4.4. neužtikrinamos darbuotojų saugos, sveikatos ir higienos normų reikalavimus atitinkančios darbo sąlygos.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 Priimančioji organizacija įsipareigoja:</w:t>
      </w:r>
    </w:p>
    <w:p w:rsidR="00B13123" w:rsidRPr="002555EE" w:rsidRDefault="00B13123" w:rsidP="00B13123">
      <w:pPr>
        <w:widowControl w:val="0"/>
        <w:tabs>
          <w:tab w:val="right" w:leader="underscore" w:pos="10065"/>
        </w:tabs>
        <w:ind w:firstLine="567"/>
        <w:jc w:val="both"/>
        <w:rPr>
          <w:sz w:val="20"/>
          <w:szCs w:val="20"/>
          <w:lang w:eastAsia="en-US"/>
        </w:rPr>
      </w:pPr>
      <w:r w:rsidRPr="002555EE">
        <w:rPr>
          <w:sz w:val="20"/>
          <w:szCs w:val="20"/>
          <w:lang w:eastAsia="en-US"/>
        </w:rPr>
        <w:t xml:space="preserve">5.1. suteikti studentui praktinio mokymo vietą </w:t>
      </w:r>
      <w:r w:rsidRPr="002555EE">
        <w:rPr>
          <w:sz w:val="20"/>
          <w:szCs w:val="20"/>
          <w:lang w:eastAsia="en-US"/>
        </w:rPr>
        <w:tab/>
      </w:r>
    </w:p>
    <w:p w:rsidR="00B13123" w:rsidRPr="002555EE" w:rsidRDefault="00B13123" w:rsidP="00B13123">
      <w:pPr>
        <w:widowControl w:val="0"/>
        <w:tabs>
          <w:tab w:val="right" w:leader="underscore" w:pos="10065"/>
        </w:tabs>
        <w:jc w:val="both"/>
        <w:rPr>
          <w:sz w:val="20"/>
          <w:szCs w:val="20"/>
          <w:lang w:eastAsia="en-US"/>
        </w:rPr>
      </w:pPr>
      <w:r w:rsidRPr="002555EE">
        <w:rPr>
          <w:sz w:val="20"/>
          <w:szCs w:val="20"/>
          <w:lang w:eastAsia="en-US"/>
        </w:rPr>
        <w:t>_</w:t>
      </w:r>
      <w:r w:rsidRPr="002555EE">
        <w:rPr>
          <w:sz w:val="20"/>
          <w:szCs w:val="20"/>
          <w:lang w:eastAsia="en-US"/>
        </w:rPr>
        <w:tab/>
        <w:t>,</w:t>
      </w:r>
    </w:p>
    <w:p w:rsidR="00B13123" w:rsidRPr="002555EE" w:rsidRDefault="00B13123" w:rsidP="00B13123">
      <w:pPr>
        <w:widowControl w:val="0"/>
        <w:tabs>
          <w:tab w:val="left" w:leader="underscore" w:pos="8641"/>
          <w:tab w:val="right" w:leader="underscore" w:pos="9072"/>
        </w:tabs>
        <w:jc w:val="center"/>
        <w:rPr>
          <w:sz w:val="16"/>
          <w:szCs w:val="16"/>
          <w:lang w:eastAsia="en-US"/>
        </w:rPr>
      </w:pPr>
      <w:r w:rsidRPr="002555EE">
        <w:rPr>
          <w:sz w:val="16"/>
          <w:szCs w:val="16"/>
          <w:lang w:eastAsia="en-US"/>
        </w:rPr>
        <w:t>(praktinio mokymo vietos pavadinimas ir adresas)</w:t>
      </w:r>
    </w:p>
    <w:p w:rsidR="00B13123" w:rsidRPr="002555EE" w:rsidRDefault="00B13123" w:rsidP="00B13123">
      <w:pPr>
        <w:widowControl w:val="0"/>
        <w:tabs>
          <w:tab w:val="left" w:leader="underscore" w:pos="8641"/>
          <w:tab w:val="right" w:leader="underscore" w:pos="9072"/>
        </w:tabs>
        <w:jc w:val="both"/>
        <w:rPr>
          <w:sz w:val="20"/>
          <w:szCs w:val="20"/>
          <w:lang w:eastAsia="en-US"/>
        </w:rPr>
      </w:pPr>
      <w:r w:rsidRPr="002555EE">
        <w:rPr>
          <w:sz w:val="20"/>
          <w:szCs w:val="20"/>
          <w:lang w:eastAsia="en-US"/>
        </w:rPr>
        <w:t>sudaryti sąlygas praktikos planui (programai) įgyvendinti, aprūpinti praktikos planui (programai) įgyvendinti reikalinga informacija ir neatitraukti studento nuo praktinio mokymo užduočių vykdymo;</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5.2. užtikrinti, kad studentui būtų paskirtas praktikos vadovas iš kvalifikuotų darbuotojų (arba valstybės tarnautojų), turinčių ne mažesnį kaip 3 metų atitinkamo darbo (___________________________________) stažą, su kuriuo studentas detalizuoja praktikos planą (programą), kuris vykdo praktikos priežiūrą, jai pasibaigus, ją įvertina;</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5.3. organizuoti būtinus darbuotojų saugos ir sveikatos bei priešgaisrinės saugos instruktažus;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5.4.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5.5. skirti studentui su studijų bei praktinio mokymo specifika susijusias užduotis bei užtikrinti, kad nebūtų skiriamos su studijų bei praktinio mokymo specifika nesusijusios užduotys nekvalifikuotam darbui atlikti;</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5.6. atsižvelgdama į praktikos vadovo įvertinimą, išduoti dokumentą apie studento atliktą praktiką. Universitetui pateikus, priimančioji organizacija studentui įvertinti pildo nustatytos formos dokumentą;</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5.7. informuoti studentą, kuri praktikos metu suteikiama informacija yra priimančiosios organizacijos komercinė arba kita paslaptis, neplatinama už priimančiosios organizacijos ribų, bei apie už šios informacijos platinimą taikomas baudas (jei tokios baudos yra numatytos vidaus dokumentuose);</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5.8. informuoti praktikos koordinatorių apie praktikos drausmės pažeidimus, studento neatvykimą į praktiką;</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5.9. tvarkyti Studento asmens duomenis pagal Lietuvos Respublikos teisės aktų reikalavimus;</w:t>
      </w:r>
    </w:p>
    <w:p w:rsidR="00B13123" w:rsidRPr="002555EE" w:rsidRDefault="00B13123" w:rsidP="00B13123">
      <w:pPr>
        <w:widowControl w:val="0"/>
        <w:tabs>
          <w:tab w:val="right" w:leader="underscore" w:pos="10065"/>
        </w:tabs>
        <w:ind w:firstLine="567"/>
        <w:jc w:val="both"/>
        <w:rPr>
          <w:sz w:val="20"/>
          <w:szCs w:val="20"/>
          <w:lang w:eastAsia="en-US"/>
        </w:rPr>
      </w:pPr>
      <w:r w:rsidRPr="002555EE">
        <w:rPr>
          <w:sz w:val="20"/>
          <w:szCs w:val="20"/>
          <w:lang w:eastAsia="en-US"/>
        </w:rPr>
        <w:t xml:space="preserve">5.10. papildomi priimančiosios organizacijos įsipareigojimai: </w:t>
      </w:r>
      <w:r w:rsidRPr="002555EE">
        <w:rPr>
          <w:sz w:val="20"/>
          <w:szCs w:val="20"/>
          <w:lang w:eastAsia="en-US"/>
        </w:rPr>
        <w:tab/>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 xml:space="preserve">6. 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 </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7. Studentas įsipareigoja:</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7.1. stropiai vykdyti praktinio mokymo užduotis; neatvykęs į praktiką priimančiojoje organizacijoje, nedelsdamas turi pranešti apie tai praktikos vadovui ir praktikos koordinatoriui ir nurodyti priežastį, o ligos atveju – pateikti gydytojo pažymą;</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7.2. laikytis priimančiosios organizacijos nuostatų (įstatų) ir darbo tvarkos taisyklių, laikyti paslaptyje priimančiosios  organizacijos komercines ir kitas paslaptis bei informaciją, kurią nurodo priimančioji organizacija pagal šios sutarties 5.7 punktą;</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7.3. tausoti priimančiosios organizacijos turtą, už padarytą materialinę žalą atsakyti įstatymų nustatyta tvarka;</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7.4. laikytis darbuotojų saugos ir sveikatos bei priešgaisrinės apsaugos taisyklių reikalavimų;</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7.5. informuoti praktikos koordinatorių, jei praktikos atlikimo laikotarpiu skiriamos su studijų bei praktinio mokymo specifika nesusijusios užduotys nekvalifikuotam darbui atlikti, jei priimančioji organizacija nesudaro sąlygų praktikos planui (programai) įgyvendinti;</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7.6. parengti ir pateikti praktikos ataskaitą pagal Universiteto nustatytus reikalavimus;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 xml:space="preserve">7.7. papildomi studento įsipareigojimai (atliekantiems praktiką sveikatos priežiūros įstaigose) – </w:t>
      </w:r>
      <w:r w:rsidRPr="002555EE">
        <w:rPr>
          <w:i/>
          <w:sz w:val="20"/>
          <w:szCs w:val="20"/>
          <w:lang w:eastAsia="en-US"/>
        </w:rPr>
        <w:t>laikytis Pacientų teisių ir žalos sveikatai atlyginimo įstatymo reikalavimų, tretiesiems asmenims neatskleisti konfidencialios informacijos apie pacientus, kurią sužino praktikos metu</w:t>
      </w:r>
      <w:r w:rsidRPr="002555EE">
        <w:rPr>
          <w:sz w:val="20"/>
          <w:szCs w:val="20"/>
          <w:lang w:eastAsia="en-US"/>
        </w:rPr>
        <w:t>.</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lastRenderedPageBreak/>
        <w:t>8. Studentas turi teisę:</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8.1. gauti iš Universiteto praktikos planą (programą) ir visą informaciją, susijusią su praktikos atlikimu;</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8.2. gauti iš priimančiosios organizacijos užduotį (užduotis) bei ir praktikai atlikti reikalingas priemones.</w:t>
      </w: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jc w:val="center"/>
        <w:rPr>
          <w:b/>
          <w:bCs/>
          <w:caps/>
          <w:sz w:val="20"/>
          <w:szCs w:val="20"/>
          <w:lang w:eastAsia="en-US"/>
        </w:rPr>
      </w:pPr>
      <w:r w:rsidRPr="002555EE">
        <w:rPr>
          <w:b/>
          <w:bCs/>
          <w:caps/>
          <w:sz w:val="20"/>
          <w:szCs w:val="20"/>
          <w:lang w:eastAsia="en-US"/>
        </w:rPr>
        <w:t>III. BAIGIAMOSIOS NUOSTATOS</w:t>
      </w: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9. Ši sutartis gali būti pakeista tik rašytiniu visų šalių susitarimu. Sutarties pakeitimai yra neatsiejama šios sutarties dalis.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10. Ši sutartis gali būti nutraukiama:</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10.1. jei studentas pašalinamas iš Universiteto, nutraukia studijas arba laikinai sustabdo studijas (įskaitant studentus, kuriems suteiktos akademinės atostogos);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10.2. jei viena iš šalių pažeidžia šioje sutartyje nustatytus įsipareigojimus ir tai yra esminis sutarties pažeidimas;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10.3. jei studentas šiurkščiai pažeidžia priimančiosios organizacijos nuostatus (įstatus) arba darbo tvarkos taisykles;</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10.4. šalių susitarimu.</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 xml:space="preserve">11. Sutarties šalis praneša kitoms sutarties šalims apie sutarties nutraukimą ne vėliau kaip prieš 14 dienų. </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12. Visi ginčai, kurių sutarties šalys negali išspręsti geranoriškai ir susitarusios, sprendžiami Lietuvos Respublikos teisės aktų nustatyta tvarka.</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13. Ši sutartis įsigalioja nuo tos dienos, kai paskutinioji iš šalių ją pasirašo, ir galioja iki praktikos atlikimo ir visų kitų įsipareigojimų pagal šią sutartį įvykdymo.</w:t>
      </w:r>
    </w:p>
    <w:p w:rsidR="00B13123" w:rsidRPr="002555EE" w:rsidRDefault="00B13123" w:rsidP="00B13123">
      <w:pPr>
        <w:widowControl w:val="0"/>
        <w:tabs>
          <w:tab w:val="right" w:leader="underscore" w:pos="9072"/>
        </w:tabs>
        <w:ind w:firstLine="567"/>
        <w:jc w:val="both"/>
        <w:rPr>
          <w:sz w:val="20"/>
          <w:szCs w:val="20"/>
          <w:lang w:eastAsia="en-US"/>
        </w:rPr>
      </w:pPr>
      <w:r w:rsidRPr="002555EE">
        <w:rPr>
          <w:sz w:val="20"/>
          <w:szCs w:val="20"/>
          <w:lang w:eastAsia="en-US"/>
        </w:rPr>
        <w:t>14. Ši sutartis sudaryta trimis egzemplioriais, turinčiais vienodą teisinę galią, po vieną kiekvienai sutarties šaliai.</w:t>
      </w: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ind w:firstLine="567"/>
        <w:jc w:val="both"/>
        <w:rPr>
          <w:sz w:val="20"/>
          <w:szCs w:val="20"/>
          <w:lang w:eastAsia="en-US"/>
        </w:rPr>
      </w:pPr>
    </w:p>
    <w:p w:rsidR="00B13123" w:rsidRPr="002555EE" w:rsidRDefault="00B13123" w:rsidP="00B13123">
      <w:pPr>
        <w:widowControl w:val="0"/>
        <w:tabs>
          <w:tab w:val="right" w:leader="underscore" w:pos="9072"/>
        </w:tabs>
        <w:jc w:val="center"/>
        <w:rPr>
          <w:b/>
          <w:bCs/>
          <w:caps/>
          <w:sz w:val="20"/>
          <w:szCs w:val="20"/>
          <w:lang w:eastAsia="en-US"/>
        </w:rPr>
      </w:pPr>
      <w:r w:rsidRPr="002555EE">
        <w:rPr>
          <w:b/>
          <w:bCs/>
          <w:caps/>
          <w:sz w:val="20"/>
          <w:szCs w:val="20"/>
          <w:lang w:eastAsia="en-US"/>
        </w:rPr>
        <w:t>ŠALIŲ REKVIZITAI</w:t>
      </w:r>
    </w:p>
    <w:p w:rsidR="00B13123" w:rsidRPr="002555EE" w:rsidRDefault="00B13123" w:rsidP="00B13123">
      <w:pPr>
        <w:widowControl w:val="0"/>
        <w:tabs>
          <w:tab w:val="right" w:leader="underscore" w:pos="9072"/>
        </w:tabs>
        <w:jc w:val="both"/>
        <w:rPr>
          <w:sz w:val="20"/>
          <w:szCs w:val="20"/>
          <w:lang w:eastAsia="en-US"/>
        </w:rPr>
      </w:pPr>
    </w:p>
    <w:p w:rsidR="00B13123" w:rsidRPr="002555EE" w:rsidRDefault="00B13123" w:rsidP="00B13123">
      <w:pPr>
        <w:widowControl w:val="0"/>
        <w:tabs>
          <w:tab w:val="right" w:leader="underscore" w:pos="9072"/>
        </w:tabs>
        <w:jc w:val="both"/>
        <w:rPr>
          <w:sz w:val="20"/>
          <w:szCs w:val="20"/>
          <w:lang w:eastAsia="en-US"/>
        </w:rPr>
      </w:pPr>
      <w:r w:rsidRPr="002555EE">
        <w:rPr>
          <w:sz w:val="20"/>
          <w:szCs w:val="20"/>
          <w:lang w:eastAsia="en-US"/>
        </w:rPr>
        <w:t>Universitetas: Lietuvos sveikatos mokslų universitetas, juridinio asmens kodas 302536989, A. Mickevičiaus g. 9, LT-44307 Kaunas, tel. (8-37)327201, faks. (8-37)330733, el. p. rektoratas@lsmuni.lt</w:t>
      </w:r>
    </w:p>
    <w:p w:rsidR="00B13123" w:rsidRPr="002555EE" w:rsidRDefault="00B13123" w:rsidP="00B13123">
      <w:pPr>
        <w:widowControl w:val="0"/>
        <w:tabs>
          <w:tab w:val="right" w:leader="underscore" w:pos="9072"/>
        </w:tabs>
        <w:jc w:val="both"/>
        <w:rPr>
          <w:sz w:val="16"/>
          <w:szCs w:val="16"/>
          <w:lang w:eastAsia="en-US"/>
        </w:rPr>
      </w:pPr>
      <w:r w:rsidRPr="002555EE">
        <w:rPr>
          <w:sz w:val="16"/>
          <w:szCs w:val="16"/>
          <w:lang w:eastAsia="en-US"/>
        </w:rPr>
        <w:t xml:space="preserve">Papildomai nurodoma – Universiteto paskirto dėstytojo-praktikos koordinatoriaus vardas, pavardė, telefono numeris, </w:t>
      </w:r>
      <w:proofErr w:type="spellStart"/>
      <w:r w:rsidRPr="002555EE">
        <w:rPr>
          <w:sz w:val="16"/>
          <w:szCs w:val="16"/>
          <w:lang w:eastAsia="en-US"/>
        </w:rPr>
        <w:t>el.p</w:t>
      </w:r>
      <w:proofErr w:type="spellEnd"/>
      <w:r w:rsidRPr="002555EE">
        <w:rPr>
          <w:sz w:val="16"/>
          <w:szCs w:val="16"/>
          <w:lang w:eastAsia="en-US"/>
        </w:rPr>
        <w:t>.</w:t>
      </w:r>
    </w:p>
    <w:p w:rsidR="00B13123" w:rsidRPr="002555EE" w:rsidRDefault="00B13123" w:rsidP="00B13123">
      <w:pPr>
        <w:widowControl w:val="0"/>
        <w:tabs>
          <w:tab w:val="right" w:leader="underscore" w:pos="9072"/>
        </w:tabs>
        <w:jc w:val="both"/>
        <w:rPr>
          <w:sz w:val="20"/>
          <w:szCs w:val="20"/>
          <w:lang w:eastAsia="en-US"/>
        </w:rPr>
      </w:pPr>
    </w:p>
    <w:p w:rsidR="00B13123" w:rsidRPr="002555EE" w:rsidRDefault="00B13123" w:rsidP="00B13123">
      <w:pPr>
        <w:widowControl w:val="0"/>
        <w:tabs>
          <w:tab w:val="right" w:leader="underscore" w:pos="9072"/>
        </w:tabs>
        <w:jc w:val="both"/>
        <w:rPr>
          <w:sz w:val="20"/>
          <w:szCs w:val="20"/>
          <w:lang w:eastAsia="en-US"/>
        </w:rPr>
      </w:pPr>
    </w:p>
    <w:p w:rsidR="00B13123" w:rsidRPr="002555EE" w:rsidRDefault="00B13123" w:rsidP="00B13123">
      <w:pPr>
        <w:widowControl w:val="0"/>
        <w:tabs>
          <w:tab w:val="right" w:leader="underscore" w:pos="9072"/>
        </w:tabs>
        <w:jc w:val="both"/>
        <w:rPr>
          <w:sz w:val="20"/>
          <w:szCs w:val="20"/>
          <w:lang w:eastAsia="en-US"/>
        </w:rPr>
      </w:pPr>
      <w:r w:rsidRPr="002555EE">
        <w:rPr>
          <w:sz w:val="20"/>
          <w:szCs w:val="20"/>
          <w:lang w:eastAsia="en-US"/>
        </w:rPr>
        <w:t>Priimančioji organizacija:</w:t>
      </w:r>
    </w:p>
    <w:p w:rsidR="00B13123" w:rsidRPr="002555EE" w:rsidRDefault="00B13123" w:rsidP="00B13123">
      <w:pPr>
        <w:widowControl w:val="0"/>
        <w:tabs>
          <w:tab w:val="right" w:leader="underscore" w:pos="9072"/>
        </w:tabs>
        <w:jc w:val="both"/>
        <w:rPr>
          <w:sz w:val="20"/>
          <w:szCs w:val="20"/>
          <w:lang w:eastAsia="en-US"/>
        </w:rPr>
      </w:pPr>
      <w:r w:rsidRPr="002555EE">
        <w:rPr>
          <w:sz w:val="20"/>
          <w:szCs w:val="20"/>
          <w:lang w:eastAsia="en-US"/>
        </w:rPr>
        <w:t>_</w:t>
      </w:r>
      <w:r w:rsidRPr="002555EE">
        <w:rPr>
          <w:sz w:val="20"/>
          <w:szCs w:val="20"/>
          <w:lang w:eastAsia="en-US"/>
        </w:rPr>
        <w:tab/>
      </w:r>
    </w:p>
    <w:p w:rsidR="00B13123" w:rsidRPr="002555EE" w:rsidRDefault="00B13123" w:rsidP="00B13123">
      <w:pPr>
        <w:widowControl w:val="0"/>
        <w:tabs>
          <w:tab w:val="right" w:leader="underscore" w:pos="9072"/>
        </w:tabs>
        <w:jc w:val="both"/>
        <w:rPr>
          <w:sz w:val="20"/>
          <w:szCs w:val="20"/>
          <w:lang w:eastAsia="en-US"/>
        </w:rPr>
      </w:pPr>
      <w:r w:rsidRPr="002555EE">
        <w:rPr>
          <w:sz w:val="20"/>
          <w:szCs w:val="20"/>
          <w:lang w:eastAsia="en-US"/>
        </w:rPr>
        <w:t xml:space="preserve">Papildomai nurodoma – priimančiosios organizacijos praktikos vadovo vardas, pavardė, telefono numeris, </w:t>
      </w:r>
      <w:proofErr w:type="spellStart"/>
      <w:r w:rsidRPr="002555EE">
        <w:rPr>
          <w:sz w:val="20"/>
          <w:szCs w:val="20"/>
          <w:lang w:eastAsia="en-US"/>
        </w:rPr>
        <w:t>el.p</w:t>
      </w:r>
      <w:proofErr w:type="spellEnd"/>
      <w:r w:rsidRPr="002555EE">
        <w:rPr>
          <w:sz w:val="20"/>
          <w:szCs w:val="20"/>
          <w:lang w:eastAsia="en-US"/>
        </w:rPr>
        <w:t>.</w:t>
      </w:r>
    </w:p>
    <w:p w:rsidR="00B13123" w:rsidRPr="002555EE" w:rsidRDefault="00B13123" w:rsidP="00B13123">
      <w:pPr>
        <w:widowControl w:val="0"/>
        <w:tabs>
          <w:tab w:val="right" w:leader="underscore" w:pos="9072"/>
        </w:tabs>
        <w:jc w:val="both"/>
        <w:rPr>
          <w:sz w:val="20"/>
          <w:szCs w:val="20"/>
          <w:lang w:eastAsia="en-US"/>
        </w:rPr>
      </w:pPr>
    </w:p>
    <w:p w:rsidR="00B13123" w:rsidRPr="002555EE" w:rsidRDefault="00B13123" w:rsidP="00B13123">
      <w:pPr>
        <w:widowControl w:val="0"/>
        <w:tabs>
          <w:tab w:val="right" w:leader="underscore" w:pos="9072"/>
        </w:tabs>
        <w:jc w:val="both"/>
        <w:rPr>
          <w:sz w:val="20"/>
          <w:szCs w:val="20"/>
          <w:lang w:eastAsia="en-US"/>
        </w:rPr>
      </w:pPr>
    </w:p>
    <w:p w:rsidR="00B13123" w:rsidRPr="002555EE" w:rsidRDefault="00B13123" w:rsidP="00B13123">
      <w:pPr>
        <w:widowControl w:val="0"/>
        <w:tabs>
          <w:tab w:val="right" w:leader="underscore" w:pos="9072"/>
        </w:tabs>
        <w:jc w:val="both"/>
        <w:rPr>
          <w:sz w:val="20"/>
          <w:szCs w:val="20"/>
          <w:lang w:eastAsia="en-US"/>
        </w:rPr>
      </w:pPr>
      <w:r w:rsidRPr="002555EE">
        <w:rPr>
          <w:sz w:val="20"/>
          <w:szCs w:val="20"/>
          <w:lang w:eastAsia="en-US"/>
        </w:rPr>
        <w:t>Studentas:</w:t>
      </w:r>
    </w:p>
    <w:p w:rsidR="00B13123" w:rsidRPr="002555EE" w:rsidRDefault="00B13123" w:rsidP="00B13123">
      <w:pPr>
        <w:widowControl w:val="0"/>
        <w:tabs>
          <w:tab w:val="right" w:leader="underscore" w:pos="9072"/>
        </w:tabs>
        <w:jc w:val="both"/>
        <w:rPr>
          <w:sz w:val="20"/>
          <w:szCs w:val="20"/>
          <w:lang w:eastAsia="en-US"/>
        </w:rPr>
      </w:pPr>
      <w:r w:rsidRPr="002555EE">
        <w:rPr>
          <w:sz w:val="20"/>
          <w:szCs w:val="20"/>
          <w:lang w:eastAsia="en-US"/>
        </w:rPr>
        <w:t>_</w:t>
      </w:r>
      <w:r w:rsidRPr="002555EE">
        <w:rPr>
          <w:sz w:val="20"/>
          <w:szCs w:val="20"/>
          <w:lang w:eastAsia="en-US"/>
        </w:rPr>
        <w:tab/>
      </w:r>
    </w:p>
    <w:p w:rsidR="00B13123" w:rsidRPr="002555EE" w:rsidRDefault="00B13123" w:rsidP="00B13123">
      <w:pPr>
        <w:widowControl w:val="0"/>
        <w:tabs>
          <w:tab w:val="right" w:leader="underscore" w:pos="9072"/>
        </w:tabs>
        <w:jc w:val="both"/>
        <w:rPr>
          <w:sz w:val="20"/>
          <w:szCs w:val="20"/>
          <w:lang w:eastAsia="en-US"/>
        </w:rPr>
      </w:pPr>
      <w:r w:rsidRPr="002555EE">
        <w:rPr>
          <w:sz w:val="20"/>
          <w:szCs w:val="20"/>
          <w:lang w:eastAsia="en-US"/>
        </w:rPr>
        <w:t>Papildomai nurodoma – studento telefono numeris</w:t>
      </w:r>
    </w:p>
    <w:p w:rsidR="00B13123" w:rsidRPr="002555EE" w:rsidRDefault="00B13123" w:rsidP="00B13123">
      <w:pPr>
        <w:widowControl w:val="0"/>
        <w:jc w:val="both"/>
        <w:rPr>
          <w:sz w:val="20"/>
          <w:szCs w:val="20"/>
          <w:lang w:eastAsia="en-US"/>
        </w:rPr>
      </w:pPr>
    </w:p>
    <w:p w:rsidR="00B13123" w:rsidRPr="002555EE" w:rsidRDefault="00B13123" w:rsidP="00B13123">
      <w:pPr>
        <w:widowControl w:val="0"/>
        <w:jc w:val="center"/>
        <w:rPr>
          <w:b/>
          <w:bCs/>
          <w:caps/>
          <w:sz w:val="20"/>
          <w:szCs w:val="20"/>
          <w:lang w:eastAsia="en-US"/>
        </w:rPr>
      </w:pPr>
      <w:r w:rsidRPr="002555EE">
        <w:rPr>
          <w:b/>
          <w:bCs/>
          <w:caps/>
          <w:sz w:val="20"/>
          <w:szCs w:val="20"/>
          <w:lang w:eastAsia="en-US"/>
        </w:rPr>
        <w:t>ŠALIŲ PARAŠAI</w:t>
      </w:r>
    </w:p>
    <w:p w:rsidR="00B13123" w:rsidRPr="002555EE" w:rsidRDefault="00B13123" w:rsidP="00B13123">
      <w:pPr>
        <w:widowControl w:val="0"/>
        <w:rPr>
          <w:sz w:val="20"/>
          <w:szCs w:val="20"/>
          <w:lang w:eastAsia="en-US"/>
        </w:rPr>
      </w:pPr>
    </w:p>
    <w:p w:rsidR="00B13123" w:rsidRPr="002555EE" w:rsidRDefault="00B13123" w:rsidP="00B13123">
      <w:pPr>
        <w:widowControl w:val="0"/>
        <w:rPr>
          <w:sz w:val="20"/>
          <w:szCs w:val="20"/>
          <w:lang w:eastAsia="en-US"/>
        </w:rPr>
      </w:pPr>
    </w:p>
    <w:p w:rsidR="00B13123" w:rsidRPr="002555EE" w:rsidRDefault="00B13123" w:rsidP="00B13123">
      <w:pPr>
        <w:widowControl w:val="0"/>
        <w:tabs>
          <w:tab w:val="center" w:pos="4440"/>
          <w:tab w:val="center" w:pos="7680"/>
        </w:tabs>
        <w:rPr>
          <w:sz w:val="20"/>
          <w:szCs w:val="20"/>
          <w:lang w:eastAsia="en-US"/>
        </w:rPr>
      </w:pPr>
      <w:r w:rsidRPr="002555EE">
        <w:rPr>
          <w:sz w:val="20"/>
          <w:szCs w:val="20"/>
          <w:lang w:eastAsia="en-US"/>
        </w:rPr>
        <w:t>__________________</w:t>
      </w:r>
      <w:r w:rsidRPr="002555EE">
        <w:rPr>
          <w:sz w:val="20"/>
          <w:szCs w:val="20"/>
          <w:lang w:eastAsia="en-US"/>
        </w:rPr>
        <w:tab/>
        <w:t>____________________</w:t>
      </w:r>
      <w:r w:rsidRPr="002555EE">
        <w:rPr>
          <w:sz w:val="20"/>
          <w:szCs w:val="20"/>
          <w:lang w:eastAsia="en-US"/>
        </w:rPr>
        <w:tab/>
        <w:t>____________</w:t>
      </w:r>
    </w:p>
    <w:p w:rsidR="00B13123" w:rsidRPr="002555EE" w:rsidRDefault="00B13123" w:rsidP="00B13123">
      <w:pPr>
        <w:widowControl w:val="0"/>
        <w:tabs>
          <w:tab w:val="center" w:pos="4440"/>
          <w:tab w:val="center" w:pos="7680"/>
        </w:tabs>
        <w:rPr>
          <w:sz w:val="20"/>
          <w:szCs w:val="20"/>
          <w:lang w:eastAsia="en-US"/>
        </w:rPr>
      </w:pPr>
      <w:r w:rsidRPr="002555EE">
        <w:rPr>
          <w:sz w:val="20"/>
          <w:szCs w:val="20"/>
          <w:lang w:eastAsia="en-US"/>
        </w:rPr>
        <w:t>(Universitetas)</w:t>
      </w:r>
      <w:r w:rsidRPr="002555EE">
        <w:rPr>
          <w:sz w:val="20"/>
          <w:szCs w:val="20"/>
          <w:lang w:eastAsia="en-US"/>
        </w:rPr>
        <w:tab/>
        <w:t>(Priimančioji organizacija)</w:t>
      </w:r>
      <w:r w:rsidRPr="002555EE">
        <w:rPr>
          <w:sz w:val="20"/>
          <w:szCs w:val="20"/>
          <w:lang w:eastAsia="en-US"/>
        </w:rPr>
        <w:tab/>
        <w:t>(Studentas)</w:t>
      </w:r>
    </w:p>
    <w:p w:rsidR="00B13123" w:rsidRPr="002555EE" w:rsidRDefault="00B13123" w:rsidP="00B13123">
      <w:pPr>
        <w:widowControl w:val="0"/>
        <w:rPr>
          <w:sz w:val="20"/>
          <w:szCs w:val="20"/>
          <w:lang w:eastAsia="en-US"/>
        </w:rPr>
      </w:pPr>
    </w:p>
    <w:p w:rsidR="00B13123" w:rsidRPr="002555EE" w:rsidRDefault="00B13123" w:rsidP="00B13123">
      <w:pPr>
        <w:jc w:val="both"/>
        <w:rPr>
          <w:sz w:val="18"/>
          <w:szCs w:val="18"/>
          <w:lang w:eastAsia="en-US"/>
        </w:rPr>
      </w:pPr>
    </w:p>
    <w:p w:rsidR="00B13123" w:rsidRPr="002555EE" w:rsidRDefault="00B13123" w:rsidP="00B13123">
      <w:pPr>
        <w:jc w:val="both"/>
        <w:rPr>
          <w:sz w:val="18"/>
          <w:szCs w:val="18"/>
          <w:lang w:eastAsia="en-US"/>
        </w:rPr>
      </w:pPr>
      <w:r w:rsidRPr="002555EE">
        <w:rPr>
          <w:sz w:val="18"/>
          <w:szCs w:val="18"/>
          <w:lang w:eastAsia="en-US"/>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 </w:t>
      </w:r>
    </w:p>
    <w:p w:rsidR="00B13123" w:rsidRPr="002555EE" w:rsidRDefault="00B13123" w:rsidP="00B13123">
      <w:pPr>
        <w:rPr>
          <w:sz w:val="18"/>
          <w:szCs w:val="18"/>
          <w:lang w:eastAsia="en-US"/>
        </w:rPr>
      </w:pPr>
    </w:p>
    <w:p w:rsidR="00B13123" w:rsidRPr="002555EE" w:rsidRDefault="00B13123" w:rsidP="00B13123">
      <w:pPr>
        <w:rPr>
          <w:sz w:val="18"/>
          <w:szCs w:val="18"/>
          <w:lang w:eastAsia="en-US"/>
        </w:rPr>
      </w:pPr>
      <w:r w:rsidRPr="002555EE">
        <w:rPr>
          <w:sz w:val="18"/>
          <w:szCs w:val="18"/>
          <w:lang w:eastAsia="en-US"/>
        </w:rPr>
        <w:t>______________________________________</w:t>
      </w:r>
    </w:p>
    <w:p w:rsidR="00B13123" w:rsidRPr="002555EE" w:rsidRDefault="00B13123" w:rsidP="00B13123">
      <w:pPr>
        <w:ind w:left="360"/>
        <w:rPr>
          <w:sz w:val="18"/>
          <w:szCs w:val="18"/>
          <w:lang w:eastAsia="en-US"/>
        </w:rPr>
      </w:pPr>
      <w:r w:rsidRPr="002555EE">
        <w:rPr>
          <w:sz w:val="18"/>
          <w:szCs w:val="18"/>
          <w:lang w:eastAsia="en-US"/>
        </w:rPr>
        <w:t>(vardas, pavardė, parašas, data)</w:t>
      </w:r>
    </w:p>
    <w:p w:rsidR="00B13123" w:rsidRPr="002555EE" w:rsidRDefault="00B13123" w:rsidP="00B13123">
      <w:pPr>
        <w:pStyle w:val="Default"/>
        <w:jc w:val="both"/>
        <w:rPr>
          <w:color w:val="auto"/>
          <w:sz w:val="23"/>
          <w:szCs w:val="23"/>
        </w:rPr>
      </w:pPr>
    </w:p>
    <w:p w:rsidR="00B13123" w:rsidRPr="002555EE" w:rsidRDefault="00B13123" w:rsidP="00B13123">
      <w:pPr>
        <w:pStyle w:val="Default"/>
        <w:jc w:val="both"/>
        <w:rPr>
          <w:color w:val="auto"/>
          <w:sz w:val="23"/>
          <w:szCs w:val="23"/>
        </w:rPr>
      </w:pPr>
    </w:p>
    <w:p w:rsidR="00B13123" w:rsidRDefault="00B13123" w:rsidP="00B13123">
      <w:pPr>
        <w:autoSpaceDE w:val="0"/>
        <w:autoSpaceDN w:val="0"/>
        <w:adjustRightInd w:val="0"/>
        <w:jc w:val="right"/>
        <w:rPr>
          <w:sz w:val="20"/>
        </w:rPr>
      </w:pPr>
    </w:p>
    <w:p w:rsidR="00B13123" w:rsidRDefault="00B13123" w:rsidP="00B13123">
      <w:pPr>
        <w:autoSpaceDE w:val="0"/>
        <w:autoSpaceDN w:val="0"/>
        <w:adjustRightInd w:val="0"/>
        <w:jc w:val="right"/>
        <w:rPr>
          <w:sz w:val="20"/>
        </w:rPr>
      </w:pPr>
    </w:p>
    <w:p w:rsidR="00B13123" w:rsidRDefault="00B13123" w:rsidP="00B13123">
      <w:pPr>
        <w:autoSpaceDE w:val="0"/>
        <w:autoSpaceDN w:val="0"/>
        <w:adjustRightInd w:val="0"/>
        <w:jc w:val="right"/>
        <w:rPr>
          <w:sz w:val="20"/>
        </w:rPr>
      </w:pPr>
    </w:p>
    <w:p w:rsidR="00B13123" w:rsidRPr="002555EE" w:rsidRDefault="00B13123" w:rsidP="00B13123">
      <w:pPr>
        <w:autoSpaceDE w:val="0"/>
        <w:autoSpaceDN w:val="0"/>
        <w:adjustRightInd w:val="0"/>
        <w:jc w:val="right"/>
        <w:rPr>
          <w:b/>
          <w:bCs/>
          <w:sz w:val="23"/>
          <w:szCs w:val="23"/>
        </w:rPr>
      </w:pPr>
      <w:r w:rsidRPr="002555EE">
        <w:rPr>
          <w:sz w:val="20"/>
        </w:rPr>
        <w:lastRenderedPageBreak/>
        <w:t>2 priedas</w:t>
      </w:r>
    </w:p>
    <w:p w:rsidR="00B13123" w:rsidRPr="002555EE" w:rsidRDefault="00B13123" w:rsidP="00B13123">
      <w:pPr>
        <w:autoSpaceDE w:val="0"/>
        <w:autoSpaceDN w:val="0"/>
        <w:adjustRightInd w:val="0"/>
        <w:jc w:val="center"/>
        <w:rPr>
          <w:b/>
          <w:bCs/>
          <w:sz w:val="23"/>
          <w:szCs w:val="23"/>
        </w:rPr>
      </w:pPr>
    </w:p>
    <w:p w:rsidR="00B13123" w:rsidRPr="002555EE" w:rsidRDefault="00B13123" w:rsidP="00B13123">
      <w:pPr>
        <w:autoSpaceDE w:val="0"/>
        <w:autoSpaceDN w:val="0"/>
        <w:adjustRightInd w:val="0"/>
        <w:jc w:val="center"/>
        <w:rPr>
          <w:b/>
          <w:bCs/>
          <w:sz w:val="23"/>
          <w:szCs w:val="23"/>
        </w:rPr>
      </w:pPr>
      <w:r w:rsidRPr="002555EE">
        <w:rPr>
          <w:b/>
          <w:bCs/>
          <w:sz w:val="23"/>
          <w:szCs w:val="23"/>
        </w:rPr>
        <w:t>MAISTO HIGIENOS PRAKTIKOS ATASKAITOS STRUKTŪRA</w:t>
      </w:r>
    </w:p>
    <w:p w:rsidR="00B13123" w:rsidRPr="002555EE" w:rsidRDefault="00B13123" w:rsidP="00B13123">
      <w:pPr>
        <w:autoSpaceDE w:val="0"/>
        <w:autoSpaceDN w:val="0"/>
        <w:adjustRightInd w:val="0"/>
        <w:rPr>
          <w:b/>
          <w:bCs/>
          <w:sz w:val="23"/>
          <w:szCs w:val="23"/>
        </w:rPr>
      </w:pPr>
    </w:p>
    <w:p w:rsidR="00B13123" w:rsidRPr="002555EE" w:rsidRDefault="00B13123" w:rsidP="00B13123">
      <w:pPr>
        <w:autoSpaceDE w:val="0"/>
        <w:autoSpaceDN w:val="0"/>
        <w:adjustRightInd w:val="0"/>
        <w:spacing w:line="360" w:lineRule="auto"/>
        <w:ind w:firstLine="567"/>
        <w:jc w:val="both"/>
      </w:pPr>
      <w:r w:rsidRPr="002555EE">
        <w:t>Ataskaita turi būti parašyta taisyklinga lietuvių (arba anglų, jei studentas studijuoja anglų kalba ir taip yra numatyta studijų sutartyje arba atlieka klinikinę praktiką užsienio šalyje) kalba, be korektūros ir dalykinių klaidų ir turi atitikti kalbos rašybos ir skyrybos reikalavimus.</w:t>
      </w:r>
    </w:p>
    <w:p w:rsidR="00B13123" w:rsidRPr="002555EE" w:rsidRDefault="00B13123" w:rsidP="00B13123">
      <w:pPr>
        <w:autoSpaceDE w:val="0"/>
        <w:autoSpaceDN w:val="0"/>
        <w:adjustRightInd w:val="0"/>
        <w:spacing w:line="360" w:lineRule="auto"/>
        <w:ind w:firstLine="567"/>
        <w:jc w:val="both"/>
      </w:pPr>
      <w:r w:rsidRPr="002555EE">
        <w:t xml:space="preserve">Tekstas turi būti parašytas kompiuteriu vienoje standartinio A4 formato (210 x 297 mm) balto popieriaus lapo pusėje. Tekstas turi būti surinktas naudojant </w:t>
      </w:r>
      <w:proofErr w:type="spellStart"/>
      <w:r w:rsidRPr="002555EE">
        <w:rPr>
          <w:i/>
          <w:iCs/>
        </w:rPr>
        <w:t>Times</w:t>
      </w:r>
      <w:proofErr w:type="spellEnd"/>
      <w:r w:rsidRPr="002555EE">
        <w:rPr>
          <w:i/>
          <w:iCs/>
        </w:rPr>
        <w:t xml:space="preserve"> </w:t>
      </w:r>
      <w:proofErr w:type="spellStart"/>
      <w:r w:rsidRPr="002555EE">
        <w:rPr>
          <w:i/>
          <w:iCs/>
        </w:rPr>
        <w:t>New</w:t>
      </w:r>
      <w:proofErr w:type="spellEnd"/>
      <w:r w:rsidRPr="002555EE">
        <w:rPr>
          <w:i/>
          <w:iCs/>
        </w:rPr>
        <w:t xml:space="preserve"> Roman </w:t>
      </w:r>
      <w:r w:rsidRPr="002555EE">
        <w:rPr>
          <w:iCs/>
        </w:rPr>
        <w:t>šriftu,</w:t>
      </w:r>
      <w:r w:rsidRPr="002555EE">
        <w:rPr>
          <w:i/>
          <w:iCs/>
        </w:rPr>
        <w:t xml:space="preserve"> </w:t>
      </w:r>
      <w:r w:rsidRPr="002555EE">
        <w:t>12 punktų standartinės kodų lentelės rašmenimis. Tekste lotyniški terminai turi būti rašomi kursyvu (</w:t>
      </w:r>
      <w:proofErr w:type="spellStart"/>
      <w:r w:rsidRPr="002555EE">
        <w:rPr>
          <w:i/>
          <w:iCs/>
        </w:rPr>
        <w:t>Italic</w:t>
      </w:r>
      <w:proofErr w:type="spellEnd"/>
      <w:r w:rsidRPr="002555EE">
        <w:t>).</w:t>
      </w:r>
    </w:p>
    <w:p w:rsidR="00B13123" w:rsidRPr="002555EE" w:rsidRDefault="00B13123" w:rsidP="00B13123">
      <w:pPr>
        <w:autoSpaceDE w:val="0"/>
        <w:autoSpaceDN w:val="0"/>
        <w:adjustRightInd w:val="0"/>
        <w:spacing w:line="360" w:lineRule="auto"/>
        <w:ind w:firstLine="567"/>
        <w:jc w:val="both"/>
      </w:pPr>
      <w:r w:rsidRPr="002555EE">
        <w:t>Skyriaus pavadinimas pradedamas rašyti naujame puslapyje. Skyrių pavadinimai rašomi didžiosiomis raidėmis, 12 dydžio paryškintu šriftu (</w:t>
      </w:r>
      <w:proofErr w:type="spellStart"/>
      <w:r w:rsidRPr="002555EE">
        <w:rPr>
          <w:b/>
          <w:bCs/>
          <w:i/>
          <w:iCs/>
        </w:rPr>
        <w:t>bold</w:t>
      </w:r>
      <w:proofErr w:type="spellEnd"/>
      <w:r w:rsidRPr="002555EE">
        <w:t xml:space="preserve">). </w:t>
      </w:r>
    </w:p>
    <w:p w:rsidR="00B13123" w:rsidRPr="002555EE" w:rsidRDefault="00B13123" w:rsidP="00B13123">
      <w:pPr>
        <w:autoSpaceDE w:val="0"/>
        <w:autoSpaceDN w:val="0"/>
        <w:adjustRightInd w:val="0"/>
        <w:spacing w:line="360" w:lineRule="auto"/>
        <w:ind w:firstLine="567"/>
        <w:rPr>
          <w:b/>
          <w:bCs/>
        </w:rPr>
      </w:pPr>
    </w:p>
    <w:p w:rsidR="00B13123" w:rsidRPr="002555EE" w:rsidRDefault="00B13123" w:rsidP="00B13123">
      <w:pPr>
        <w:autoSpaceDE w:val="0"/>
        <w:autoSpaceDN w:val="0"/>
        <w:adjustRightInd w:val="0"/>
        <w:spacing w:line="360" w:lineRule="auto"/>
        <w:ind w:firstLine="567"/>
        <w:rPr>
          <w:b/>
          <w:bCs/>
        </w:rPr>
      </w:pPr>
      <w:r w:rsidRPr="002555EE">
        <w:rPr>
          <w:b/>
          <w:bCs/>
        </w:rPr>
        <w:t>Ataskaitoje turi būti šie skyriai:</w:t>
      </w:r>
    </w:p>
    <w:p w:rsidR="00B13123" w:rsidRPr="002555EE" w:rsidRDefault="00B13123" w:rsidP="00B13123">
      <w:pPr>
        <w:pStyle w:val="ListParagraph"/>
        <w:numPr>
          <w:ilvl w:val="0"/>
          <w:numId w:val="1"/>
        </w:numPr>
        <w:autoSpaceDE w:val="0"/>
        <w:autoSpaceDN w:val="0"/>
        <w:adjustRightInd w:val="0"/>
        <w:spacing w:after="0" w:line="360" w:lineRule="auto"/>
        <w:ind w:left="851" w:hanging="284"/>
        <w:jc w:val="both"/>
        <w:rPr>
          <w:rFonts w:ascii="Times New Roman" w:hAnsi="Times New Roman"/>
          <w:sz w:val="24"/>
          <w:szCs w:val="24"/>
        </w:rPr>
      </w:pPr>
      <w:r w:rsidRPr="002555EE">
        <w:rPr>
          <w:rFonts w:ascii="Times New Roman" w:hAnsi="Times New Roman"/>
          <w:b/>
          <w:bCs/>
          <w:sz w:val="24"/>
          <w:szCs w:val="24"/>
        </w:rPr>
        <w:t xml:space="preserve">Titulinis lapas ir </w:t>
      </w:r>
      <w:r w:rsidRPr="002555EE">
        <w:rPr>
          <w:rFonts w:ascii="Times New Roman" w:eastAsia="Times New Roman" w:hAnsi="Times New Roman"/>
          <w:b/>
          <w:sz w:val="24"/>
          <w:szCs w:val="24"/>
        </w:rPr>
        <w:t xml:space="preserve">Patvirtinimas </w:t>
      </w:r>
      <w:r w:rsidRPr="002555EE">
        <w:rPr>
          <w:rFonts w:ascii="Times New Roman" w:eastAsia="Times New Roman" w:hAnsi="Times New Roman"/>
          <w:sz w:val="24"/>
          <w:szCs w:val="24"/>
        </w:rPr>
        <w:t>apie praktikos ataskaitos savarankiškumą (3 priedas)</w:t>
      </w:r>
      <w:r w:rsidRPr="002555EE">
        <w:rPr>
          <w:rFonts w:ascii="Times New Roman" w:hAnsi="Times New Roman"/>
          <w:bCs/>
          <w:sz w:val="24"/>
          <w:szCs w:val="24"/>
        </w:rPr>
        <w:t>.</w:t>
      </w:r>
    </w:p>
    <w:p w:rsidR="00B13123" w:rsidRPr="002555EE" w:rsidRDefault="00B13123" w:rsidP="00B13123">
      <w:pPr>
        <w:pStyle w:val="ListParagraph"/>
        <w:numPr>
          <w:ilvl w:val="0"/>
          <w:numId w:val="1"/>
        </w:numPr>
        <w:autoSpaceDE w:val="0"/>
        <w:autoSpaceDN w:val="0"/>
        <w:adjustRightInd w:val="0"/>
        <w:spacing w:after="0" w:line="360" w:lineRule="auto"/>
        <w:ind w:left="851" w:hanging="284"/>
        <w:rPr>
          <w:rFonts w:ascii="Times New Roman" w:hAnsi="Times New Roman"/>
          <w:b/>
          <w:bCs/>
          <w:sz w:val="24"/>
          <w:szCs w:val="24"/>
        </w:rPr>
      </w:pPr>
      <w:r w:rsidRPr="002555EE">
        <w:rPr>
          <w:rFonts w:ascii="Times New Roman" w:hAnsi="Times New Roman"/>
          <w:b/>
          <w:bCs/>
          <w:sz w:val="24"/>
          <w:szCs w:val="24"/>
        </w:rPr>
        <w:t>Turinys;</w:t>
      </w:r>
    </w:p>
    <w:p w:rsidR="00B13123" w:rsidRPr="00F42929" w:rsidRDefault="00B13123" w:rsidP="00B13123">
      <w:pPr>
        <w:pStyle w:val="ListParagraph"/>
        <w:numPr>
          <w:ilvl w:val="0"/>
          <w:numId w:val="1"/>
        </w:numPr>
        <w:autoSpaceDE w:val="0"/>
        <w:autoSpaceDN w:val="0"/>
        <w:adjustRightInd w:val="0"/>
        <w:spacing w:after="0" w:line="360" w:lineRule="auto"/>
        <w:ind w:left="851" w:hanging="284"/>
        <w:jc w:val="both"/>
        <w:rPr>
          <w:rFonts w:ascii="Times New Roman" w:hAnsi="Times New Roman"/>
          <w:bCs/>
          <w:sz w:val="24"/>
          <w:szCs w:val="24"/>
        </w:rPr>
      </w:pPr>
      <w:r w:rsidRPr="00F42929">
        <w:rPr>
          <w:rFonts w:ascii="Times New Roman" w:hAnsi="Times New Roman"/>
          <w:b/>
          <w:bCs/>
          <w:sz w:val="24"/>
          <w:szCs w:val="24"/>
        </w:rPr>
        <w:t xml:space="preserve">Įvadas (iki 1 psl.). </w:t>
      </w:r>
      <w:r w:rsidRPr="00F42929">
        <w:rPr>
          <w:rFonts w:ascii="Times New Roman" w:hAnsi="Times New Roman"/>
          <w:bCs/>
          <w:sz w:val="24"/>
          <w:szCs w:val="24"/>
        </w:rPr>
        <w:t>Šiame skyriuje savais žodžiais aprašoma apie praktikos bazę (lokalizacija, veiklos pobūdis ir apimtys, gaminama produkcija, darbuotojų skaičius, taikoma kokybės sistema ir kt.), nurodoma praktikos atlikimo trukmė, tikslas ir uždaviniai (tokie, kokie nurodyti tvarkoje).</w:t>
      </w:r>
    </w:p>
    <w:p w:rsidR="00B13123" w:rsidRPr="00F42929" w:rsidRDefault="00B13123" w:rsidP="00B13123">
      <w:pPr>
        <w:pStyle w:val="ListParagraph"/>
        <w:numPr>
          <w:ilvl w:val="0"/>
          <w:numId w:val="1"/>
        </w:numPr>
        <w:autoSpaceDE w:val="0"/>
        <w:autoSpaceDN w:val="0"/>
        <w:adjustRightInd w:val="0"/>
        <w:spacing w:after="0" w:line="360" w:lineRule="auto"/>
        <w:ind w:left="851" w:hanging="284"/>
        <w:jc w:val="both"/>
        <w:rPr>
          <w:rFonts w:ascii="Times New Roman" w:hAnsi="Times New Roman"/>
          <w:bCs/>
          <w:sz w:val="24"/>
          <w:szCs w:val="24"/>
        </w:rPr>
      </w:pPr>
      <w:r w:rsidRPr="00F42929">
        <w:rPr>
          <w:rFonts w:ascii="Times New Roman" w:hAnsi="Times New Roman"/>
          <w:b/>
          <w:bCs/>
          <w:sz w:val="24"/>
          <w:szCs w:val="24"/>
        </w:rPr>
        <w:t xml:space="preserve">Įgytų gebėjimų įvertinimo žurnalas (4 priedas). </w:t>
      </w:r>
      <w:r w:rsidRPr="00F42929">
        <w:rPr>
          <w:rFonts w:ascii="Times New Roman" w:hAnsi="Times New Roman"/>
          <w:bCs/>
          <w:sz w:val="24"/>
          <w:szCs w:val="24"/>
        </w:rPr>
        <w:t>Užpildomas žurnalas.</w:t>
      </w:r>
      <w:r w:rsidRPr="00F42929">
        <w:rPr>
          <w:rFonts w:ascii="Times New Roman" w:hAnsi="Times New Roman"/>
          <w:b/>
          <w:bCs/>
          <w:sz w:val="24"/>
          <w:szCs w:val="24"/>
        </w:rPr>
        <w:t xml:space="preserve"> </w:t>
      </w:r>
      <w:r w:rsidRPr="00F42929">
        <w:rPr>
          <w:rFonts w:ascii="Times New Roman" w:hAnsi="Times New Roman"/>
          <w:bCs/>
          <w:sz w:val="24"/>
          <w:szCs w:val="24"/>
        </w:rPr>
        <w:t>Studento įgūdžius įvertina ir pasirašo Praktikos vadovas.</w:t>
      </w:r>
    </w:p>
    <w:p w:rsidR="00B13123" w:rsidRPr="00F42929" w:rsidRDefault="00B13123" w:rsidP="00B13123">
      <w:pPr>
        <w:pStyle w:val="ListParagraph"/>
        <w:numPr>
          <w:ilvl w:val="0"/>
          <w:numId w:val="1"/>
        </w:numPr>
        <w:autoSpaceDE w:val="0"/>
        <w:autoSpaceDN w:val="0"/>
        <w:adjustRightInd w:val="0"/>
        <w:spacing w:after="0" w:line="360" w:lineRule="auto"/>
        <w:ind w:left="851" w:hanging="284"/>
        <w:jc w:val="both"/>
        <w:rPr>
          <w:rFonts w:ascii="Times New Roman" w:hAnsi="Times New Roman"/>
          <w:bCs/>
          <w:sz w:val="24"/>
          <w:szCs w:val="24"/>
        </w:rPr>
      </w:pPr>
      <w:proofErr w:type="spellStart"/>
      <w:r w:rsidRPr="00F42929">
        <w:rPr>
          <w:rFonts w:ascii="Times New Roman" w:hAnsi="Times New Roman"/>
          <w:b/>
          <w:bCs/>
          <w:sz w:val="24"/>
          <w:szCs w:val="24"/>
        </w:rPr>
        <w:t>Priešskerdiminio</w:t>
      </w:r>
      <w:proofErr w:type="spellEnd"/>
      <w:r w:rsidRPr="00F42929">
        <w:rPr>
          <w:rFonts w:ascii="Times New Roman" w:hAnsi="Times New Roman"/>
          <w:b/>
          <w:bCs/>
          <w:sz w:val="24"/>
          <w:szCs w:val="24"/>
        </w:rPr>
        <w:t xml:space="preserve"> ir </w:t>
      </w:r>
      <w:proofErr w:type="spellStart"/>
      <w:r w:rsidRPr="00F42929">
        <w:rPr>
          <w:rFonts w:ascii="Times New Roman" w:hAnsi="Times New Roman"/>
          <w:b/>
          <w:bCs/>
          <w:sz w:val="24"/>
          <w:szCs w:val="24"/>
        </w:rPr>
        <w:t>poskerdiminio</w:t>
      </w:r>
      <w:proofErr w:type="spellEnd"/>
      <w:r w:rsidRPr="00F42929">
        <w:rPr>
          <w:rFonts w:ascii="Times New Roman" w:hAnsi="Times New Roman"/>
          <w:b/>
          <w:bCs/>
          <w:sz w:val="24"/>
          <w:szCs w:val="24"/>
        </w:rPr>
        <w:t xml:space="preserve"> tikrinimo registracijos žurnalas (5 priedas). </w:t>
      </w:r>
      <w:r w:rsidRPr="00F42929">
        <w:rPr>
          <w:rFonts w:ascii="Times New Roman" w:hAnsi="Times New Roman"/>
          <w:bCs/>
          <w:sz w:val="24"/>
          <w:szCs w:val="24"/>
        </w:rPr>
        <w:t>Šiame žurnale</w:t>
      </w:r>
      <w:r w:rsidRPr="00F42929">
        <w:rPr>
          <w:rFonts w:ascii="Times New Roman" w:hAnsi="Times New Roman"/>
          <w:b/>
          <w:bCs/>
          <w:sz w:val="24"/>
          <w:szCs w:val="24"/>
        </w:rPr>
        <w:t xml:space="preserve"> </w:t>
      </w:r>
      <w:r w:rsidRPr="00F42929">
        <w:rPr>
          <w:rFonts w:ascii="Times New Roman" w:hAnsi="Times New Roman"/>
          <w:bCs/>
          <w:sz w:val="24"/>
          <w:szCs w:val="24"/>
        </w:rPr>
        <w:t xml:space="preserve">pateikiama studento praktikos laikotarpiu paskerstų gyvulių </w:t>
      </w:r>
      <w:proofErr w:type="spellStart"/>
      <w:r w:rsidRPr="00F42929">
        <w:rPr>
          <w:rFonts w:ascii="Times New Roman" w:hAnsi="Times New Roman"/>
          <w:bCs/>
          <w:sz w:val="24"/>
          <w:szCs w:val="24"/>
        </w:rPr>
        <w:t>priešskerdiminio</w:t>
      </w:r>
      <w:proofErr w:type="spellEnd"/>
      <w:r w:rsidRPr="00F42929">
        <w:rPr>
          <w:rFonts w:ascii="Times New Roman" w:hAnsi="Times New Roman"/>
          <w:bCs/>
          <w:sz w:val="24"/>
          <w:szCs w:val="24"/>
        </w:rPr>
        <w:t xml:space="preserve"> ir </w:t>
      </w:r>
      <w:proofErr w:type="spellStart"/>
      <w:r w:rsidRPr="00F42929">
        <w:rPr>
          <w:rFonts w:ascii="Times New Roman" w:hAnsi="Times New Roman"/>
          <w:bCs/>
          <w:sz w:val="24"/>
          <w:szCs w:val="24"/>
        </w:rPr>
        <w:t>poskerdiminio</w:t>
      </w:r>
      <w:proofErr w:type="spellEnd"/>
      <w:r w:rsidRPr="00F42929">
        <w:rPr>
          <w:rFonts w:ascii="Times New Roman" w:hAnsi="Times New Roman"/>
          <w:bCs/>
          <w:sz w:val="24"/>
          <w:szCs w:val="24"/>
        </w:rPr>
        <w:t xml:space="preserve"> vertinimo informacija. Registracijos žurnalo paskutiniame lape pasirašo Praktikos vadovas.</w:t>
      </w:r>
    </w:p>
    <w:p w:rsidR="00B13123" w:rsidRPr="00F42929" w:rsidRDefault="00B13123" w:rsidP="00B13123">
      <w:pPr>
        <w:pStyle w:val="ListParagraph"/>
        <w:numPr>
          <w:ilvl w:val="0"/>
          <w:numId w:val="1"/>
        </w:numPr>
        <w:autoSpaceDE w:val="0"/>
        <w:autoSpaceDN w:val="0"/>
        <w:adjustRightInd w:val="0"/>
        <w:spacing w:after="0" w:line="360" w:lineRule="auto"/>
        <w:ind w:left="851" w:hanging="284"/>
        <w:jc w:val="both"/>
        <w:rPr>
          <w:rFonts w:ascii="Times New Roman" w:hAnsi="Times New Roman"/>
          <w:sz w:val="24"/>
          <w:szCs w:val="24"/>
        </w:rPr>
      </w:pPr>
      <w:r w:rsidRPr="00F42929">
        <w:rPr>
          <w:rFonts w:ascii="Times New Roman" w:hAnsi="Times New Roman"/>
          <w:b/>
          <w:bCs/>
          <w:sz w:val="24"/>
          <w:szCs w:val="24"/>
        </w:rPr>
        <w:t>Praktikos dienynas (6 priedas).</w:t>
      </w:r>
      <w:r w:rsidRPr="00F42929">
        <w:rPr>
          <w:rFonts w:ascii="Times New Roman" w:hAnsi="Times New Roman"/>
          <w:sz w:val="24"/>
          <w:szCs w:val="24"/>
        </w:rPr>
        <w:t xml:space="preserve"> Aprašoma laisva forma, ką studentas konkrečią dieną atliko skerdykloje. Dienyną pasirašo Praktikos vadovas. </w:t>
      </w:r>
    </w:p>
    <w:p w:rsidR="00B13123" w:rsidRPr="00F42929" w:rsidRDefault="00B13123" w:rsidP="00B13123">
      <w:pPr>
        <w:pStyle w:val="ListParagraph"/>
        <w:numPr>
          <w:ilvl w:val="0"/>
          <w:numId w:val="1"/>
        </w:numPr>
        <w:autoSpaceDE w:val="0"/>
        <w:autoSpaceDN w:val="0"/>
        <w:adjustRightInd w:val="0"/>
        <w:spacing w:after="0" w:line="360" w:lineRule="auto"/>
        <w:ind w:left="851" w:hanging="284"/>
        <w:jc w:val="both"/>
        <w:rPr>
          <w:rFonts w:ascii="Times New Roman" w:hAnsi="Times New Roman"/>
          <w:sz w:val="24"/>
          <w:szCs w:val="24"/>
        </w:rPr>
      </w:pPr>
      <w:r w:rsidRPr="00F42929">
        <w:rPr>
          <w:rFonts w:ascii="Times New Roman" w:hAnsi="Times New Roman"/>
          <w:b/>
          <w:bCs/>
          <w:sz w:val="24"/>
          <w:szCs w:val="24"/>
        </w:rPr>
        <w:t xml:space="preserve">Praktikos uždavinių įgyvendinimas skerdykloje (2-4 psl.). </w:t>
      </w:r>
      <w:r w:rsidRPr="00F42929">
        <w:rPr>
          <w:rFonts w:ascii="Times New Roman" w:hAnsi="Times New Roman"/>
          <w:sz w:val="24"/>
          <w:szCs w:val="24"/>
        </w:rPr>
        <w:t>Studentas aprašo, kaip skerdykloje įgyvendinami praktikos uždaviniai.</w:t>
      </w:r>
    </w:p>
    <w:p w:rsidR="00B13123" w:rsidRPr="00F42929" w:rsidRDefault="00B13123" w:rsidP="00B13123">
      <w:pPr>
        <w:pStyle w:val="ListParagraph"/>
        <w:numPr>
          <w:ilvl w:val="0"/>
          <w:numId w:val="1"/>
        </w:numPr>
        <w:autoSpaceDE w:val="0"/>
        <w:autoSpaceDN w:val="0"/>
        <w:adjustRightInd w:val="0"/>
        <w:spacing w:after="0" w:line="360" w:lineRule="auto"/>
        <w:ind w:left="851" w:hanging="284"/>
        <w:jc w:val="both"/>
        <w:rPr>
          <w:sz w:val="23"/>
          <w:szCs w:val="23"/>
        </w:rPr>
      </w:pPr>
      <w:r w:rsidRPr="00F42929">
        <w:rPr>
          <w:rFonts w:ascii="Times New Roman" w:hAnsi="Times New Roman"/>
          <w:b/>
          <w:bCs/>
          <w:sz w:val="24"/>
          <w:szCs w:val="24"/>
        </w:rPr>
        <w:t>Išvados, pastabos, pasiūlymai (</w:t>
      </w:r>
      <w:r w:rsidRPr="002555EE">
        <w:rPr>
          <w:rFonts w:ascii="Times New Roman" w:hAnsi="Times New Roman"/>
          <w:sz w:val="24"/>
          <w:szCs w:val="24"/>
        </w:rPr>
        <w:t xml:space="preserve">1 psl.). Trumpos konkrečios išvados kiekvienam uždaviniui. </w:t>
      </w:r>
      <w:r>
        <w:rPr>
          <w:rFonts w:ascii="Times New Roman" w:hAnsi="Times New Roman"/>
          <w:sz w:val="24"/>
          <w:szCs w:val="24"/>
        </w:rPr>
        <w:t>J</w:t>
      </w:r>
      <w:r w:rsidRPr="002555EE">
        <w:rPr>
          <w:rFonts w:ascii="Times New Roman" w:hAnsi="Times New Roman"/>
          <w:sz w:val="24"/>
          <w:szCs w:val="24"/>
        </w:rPr>
        <w:t xml:space="preserve">ei </w:t>
      </w:r>
      <w:r>
        <w:rPr>
          <w:rFonts w:ascii="Times New Roman" w:hAnsi="Times New Roman"/>
          <w:sz w:val="24"/>
          <w:szCs w:val="24"/>
        </w:rPr>
        <w:t xml:space="preserve">studentas </w:t>
      </w:r>
      <w:r w:rsidRPr="002555EE">
        <w:rPr>
          <w:rFonts w:ascii="Times New Roman" w:hAnsi="Times New Roman"/>
          <w:sz w:val="24"/>
          <w:szCs w:val="24"/>
        </w:rPr>
        <w:t xml:space="preserve">turi - pateikia pasiūlymų. </w:t>
      </w:r>
    </w:p>
    <w:p w:rsidR="00B13123" w:rsidRDefault="00B13123" w:rsidP="00B13123">
      <w:pPr>
        <w:pStyle w:val="ListParagraph"/>
        <w:autoSpaceDE w:val="0"/>
        <w:autoSpaceDN w:val="0"/>
        <w:adjustRightInd w:val="0"/>
        <w:spacing w:after="0" w:line="360" w:lineRule="auto"/>
        <w:jc w:val="both"/>
        <w:rPr>
          <w:sz w:val="23"/>
          <w:szCs w:val="23"/>
        </w:rPr>
      </w:pPr>
    </w:p>
    <w:p w:rsidR="00B13123" w:rsidRPr="00F42929" w:rsidRDefault="00B13123" w:rsidP="00B13123">
      <w:pPr>
        <w:pStyle w:val="ListParagraph"/>
        <w:autoSpaceDE w:val="0"/>
        <w:autoSpaceDN w:val="0"/>
        <w:adjustRightInd w:val="0"/>
        <w:spacing w:after="0" w:line="360" w:lineRule="auto"/>
        <w:jc w:val="both"/>
        <w:rPr>
          <w:sz w:val="23"/>
          <w:szCs w:val="23"/>
        </w:rPr>
      </w:pPr>
    </w:p>
    <w:p w:rsidR="00B13123" w:rsidRPr="002555EE" w:rsidRDefault="00B13123" w:rsidP="00B13123">
      <w:pPr>
        <w:autoSpaceDE w:val="0"/>
        <w:autoSpaceDN w:val="0"/>
        <w:adjustRightInd w:val="0"/>
        <w:jc w:val="right"/>
        <w:rPr>
          <w:sz w:val="20"/>
        </w:rPr>
      </w:pPr>
    </w:p>
    <w:p w:rsidR="00B13123" w:rsidRPr="002555EE" w:rsidRDefault="00B13123" w:rsidP="00B13123">
      <w:pPr>
        <w:autoSpaceDE w:val="0"/>
        <w:autoSpaceDN w:val="0"/>
        <w:adjustRightInd w:val="0"/>
        <w:jc w:val="right"/>
        <w:rPr>
          <w:b/>
          <w:bCs/>
          <w:sz w:val="23"/>
          <w:szCs w:val="23"/>
        </w:rPr>
      </w:pPr>
      <w:r w:rsidRPr="002555EE">
        <w:rPr>
          <w:sz w:val="20"/>
        </w:rPr>
        <w:t>3 priedas</w:t>
      </w:r>
    </w:p>
    <w:p w:rsidR="00B13123" w:rsidRPr="002555EE" w:rsidRDefault="00B13123" w:rsidP="00B13123">
      <w:pPr>
        <w:autoSpaceDE w:val="0"/>
        <w:autoSpaceDN w:val="0"/>
        <w:adjustRightInd w:val="0"/>
        <w:ind w:right="140"/>
        <w:jc w:val="right"/>
        <w:rPr>
          <w:rFonts w:eastAsia="Calibri"/>
          <w:lang w:eastAsia="en-US"/>
        </w:rPr>
      </w:pPr>
    </w:p>
    <w:p w:rsidR="00B13123" w:rsidRPr="002555EE" w:rsidRDefault="00B13123" w:rsidP="00B13123">
      <w:pPr>
        <w:spacing w:line="276" w:lineRule="auto"/>
        <w:jc w:val="right"/>
        <w:rPr>
          <w:sz w:val="28"/>
          <w:szCs w:val="28"/>
        </w:rPr>
      </w:pPr>
    </w:p>
    <w:p w:rsidR="00B13123" w:rsidRPr="002555EE" w:rsidRDefault="00B13123" w:rsidP="00B13123">
      <w:pPr>
        <w:spacing w:line="276" w:lineRule="auto"/>
        <w:jc w:val="right"/>
        <w:rPr>
          <w:sz w:val="28"/>
          <w:szCs w:val="28"/>
        </w:rPr>
      </w:pPr>
    </w:p>
    <w:p w:rsidR="00B13123" w:rsidRPr="002555EE" w:rsidRDefault="00B13123" w:rsidP="00B13123">
      <w:pPr>
        <w:spacing w:line="276" w:lineRule="auto"/>
        <w:jc w:val="center"/>
        <w:rPr>
          <w:b/>
          <w:sz w:val="28"/>
          <w:szCs w:val="28"/>
        </w:rPr>
      </w:pPr>
      <w:r w:rsidRPr="002555EE">
        <w:rPr>
          <w:b/>
          <w:sz w:val="28"/>
          <w:szCs w:val="28"/>
        </w:rPr>
        <w:t>LIETUVOS SVEIKATOS MOKSLŲ UNIVERSITETAS</w:t>
      </w:r>
    </w:p>
    <w:p w:rsidR="00B13123" w:rsidRPr="002555EE" w:rsidRDefault="00B13123" w:rsidP="00B13123">
      <w:pPr>
        <w:spacing w:line="276" w:lineRule="auto"/>
        <w:jc w:val="center"/>
        <w:rPr>
          <w:b/>
        </w:rPr>
      </w:pPr>
      <w:r w:rsidRPr="002555EE">
        <w:rPr>
          <w:b/>
        </w:rPr>
        <w:t>VETERINARIJOS AKADEMIJA</w:t>
      </w:r>
    </w:p>
    <w:p w:rsidR="00B13123" w:rsidRPr="002555EE" w:rsidRDefault="00B13123" w:rsidP="00B13123">
      <w:pPr>
        <w:spacing w:line="276" w:lineRule="auto"/>
        <w:jc w:val="center"/>
      </w:pPr>
      <w:r w:rsidRPr="002555EE">
        <w:t>Veterinarijos fakultetas</w:t>
      </w: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spacing w:line="480" w:lineRule="auto"/>
        <w:jc w:val="center"/>
        <w:rPr>
          <w:b/>
          <w:sz w:val="28"/>
          <w:szCs w:val="28"/>
        </w:rPr>
      </w:pPr>
      <w:r w:rsidRPr="002555EE">
        <w:rPr>
          <w:b/>
          <w:sz w:val="28"/>
          <w:szCs w:val="28"/>
        </w:rPr>
        <w:t>MAISTO HIGIENOS PRAKTIKOS ATASKAITA</w:t>
      </w:r>
    </w:p>
    <w:p w:rsidR="00B13123" w:rsidRPr="002555EE" w:rsidRDefault="00B13123" w:rsidP="00B13123">
      <w:pPr>
        <w:spacing w:line="480" w:lineRule="auto"/>
        <w:jc w:val="center"/>
        <w:rPr>
          <w:b/>
          <w:sz w:val="28"/>
          <w:szCs w:val="28"/>
        </w:rPr>
      </w:pPr>
      <w:r w:rsidRPr="002555EE">
        <w:rPr>
          <w:b/>
          <w:sz w:val="28"/>
          <w:szCs w:val="28"/>
        </w:rPr>
        <w:t>„Praktikos bazės pavadinimas“</w:t>
      </w:r>
    </w:p>
    <w:p w:rsidR="00B13123" w:rsidRPr="002555EE" w:rsidRDefault="00B13123" w:rsidP="00B13123">
      <w:pPr>
        <w:spacing w:line="360" w:lineRule="auto"/>
        <w:jc w:val="center"/>
        <w:rPr>
          <w:b/>
          <w:sz w:val="28"/>
          <w:szCs w:val="28"/>
        </w:rPr>
      </w:pPr>
    </w:p>
    <w:p w:rsidR="00B13123" w:rsidRPr="002555EE" w:rsidRDefault="00B13123" w:rsidP="00B13123">
      <w:pPr>
        <w:spacing w:line="360" w:lineRule="auto"/>
        <w:jc w:val="center"/>
        <w:rPr>
          <w:b/>
          <w:sz w:val="28"/>
          <w:szCs w:val="28"/>
        </w:rPr>
      </w:pPr>
    </w:p>
    <w:p w:rsidR="00B13123" w:rsidRPr="002555EE" w:rsidRDefault="00B13123" w:rsidP="00B13123">
      <w:pPr>
        <w:spacing w:line="360" w:lineRule="auto"/>
        <w:jc w:val="center"/>
        <w:rPr>
          <w:b/>
          <w:sz w:val="28"/>
          <w:szCs w:val="28"/>
        </w:rPr>
      </w:pPr>
    </w:p>
    <w:p w:rsidR="00B13123" w:rsidRPr="002555EE" w:rsidRDefault="00B13123" w:rsidP="00B13123">
      <w:pPr>
        <w:spacing w:line="360" w:lineRule="auto"/>
        <w:jc w:val="center"/>
        <w:rPr>
          <w:b/>
          <w:sz w:val="28"/>
          <w:szCs w:val="28"/>
        </w:rPr>
      </w:pPr>
    </w:p>
    <w:p w:rsidR="00B13123" w:rsidRPr="002555EE" w:rsidRDefault="00B13123" w:rsidP="00B13123">
      <w:pPr>
        <w:spacing w:line="360" w:lineRule="auto"/>
        <w:jc w:val="right"/>
      </w:pPr>
      <w:r w:rsidRPr="002555EE">
        <w:rPr>
          <w:b/>
        </w:rPr>
        <w:t>Parengė:</w:t>
      </w:r>
      <w:r w:rsidRPr="002555EE">
        <w:t xml:space="preserve"> Vardas Pavardė</w:t>
      </w:r>
    </w:p>
    <w:p w:rsidR="00B13123" w:rsidRPr="002555EE" w:rsidRDefault="00B13123" w:rsidP="00B13123">
      <w:pPr>
        <w:spacing w:line="360" w:lineRule="auto"/>
        <w:jc w:val="right"/>
      </w:pPr>
      <w:r w:rsidRPr="002555EE">
        <w:t>studijų programa, kursas, grupė</w:t>
      </w:r>
    </w:p>
    <w:p w:rsidR="00B13123" w:rsidRPr="002555EE" w:rsidRDefault="00B13123" w:rsidP="00B13123">
      <w:pPr>
        <w:spacing w:line="360" w:lineRule="auto"/>
        <w:jc w:val="right"/>
      </w:pPr>
      <w:r w:rsidRPr="002555EE">
        <w:rPr>
          <w:b/>
        </w:rPr>
        <w:t>Praktikos vadovas:</w:t>
      </w:r>
      <w:r w:rsidRPr="002555EE">
        <w:t xml:space="preserve"> Vardas Pavardė</w:t>
      </w:r>
    </w:p>
    <w:p w:rsidR="00B13123" w:rsidRPr="002555EE" w:rsidRDefault="00B13123" w:rsidP="00B13123">
      <w:pPr>
        <w:spacing w:line="360" w:lineRule="auto"/>
      </w:pPr>
    </w:p>
    <w:p w:rsidR="00B13123" w:rsidRPr="002555EE" w:rsidRDefault="00B13123" w:rsidP="00B13123">
      <w:pPr>
        <w:spacing w:line="360" w:lineRule="auto"/>
      </w:pPr>
    </w:p>
    <w:p w:rsidR="00B13123" w:rsidRPr="002555EE" w:rsidRDefault="00B13123" w:rsidP="00B13123">
      <w:pPr>
        <w:spacing w:line="360" w:lineRule="auto"/>
      </w:pPr>
    </w:p>
    <w:p w:rsidR="00B13123" w:rsidRPr="002555EE" w:rsidRDefault="00B13123" w:rsidP="00B13123">
      <w:pPr>
        <w:spacing w:line="360" w:lineRule="auto"/>
      </w:pPr>
    </w:p>
    <w:p w:rsidR="00B13123" w:rsidRPr="002555EE" w:rsidRDefault="00B13123" w:rsidP="00B13123">
      <w:pPr>
        <w:spacing w:line="360" w:lineRule="auto"/>
      </w:pPr>
    </w:p>
    <w:p w:rsidR="00B13123" w:rsidRPr="002555EE" w:rsidRDefault="00B13123" w:rsidP="00B13123">
      <w:pPr>
        <w:spacing w:line="360" w:lineRule="auto"/>
        <w:jc w:val="center"/>
      </w:pPr>
    </w:p>
    <w:p w:rsidR="00B13123" w:rsidRPr="002555EE" w:rsidRDefault="00B13123" w:rsidP="00B13123">
      <w:pPr>
        <w:spacing w:line="360" w:lineRule="auto"/>
        <w:jc w:val="center"/>
      </w:pPr>
      <w:r w:rsidRPr="002555EE">
        <w:t>Kaunas, metai</w:t>
      </w: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spacing w:line="360" w:lineRule="auto"/>
        <w:jc w:val="center"/>
      </w:pPr>
    </w:p>
    <w:p w:rsidR="00B13123" w:rsidRPr="002555EE" w:rsidRDefault="00B13123" w:rsidP="00B13123">
      <w:pPr>
        <w:jc w:val="both"/>
        <w:rPr>
          <w:b/>
        </w:rPr>
      </w:pPr>
      <w:r w:rsidRPr="002555EE">
        <w:rPr>
          <w:b/>
        </w:rPr>
        <w:t>PATVIRTINIMAS APIE MAISTO HIGIENOS PRAKTIKOS ATASKAITOS  SAVARANKIŠKUMĄ.</w:t>
      </w:r>
    </w:p>
    <w:p w:rsidR="00B13123" w:rsidRPr="002555EE" w:rsidRDefault="00B13123" w:rsidP="00B13123">
      <w:pPr>
        <w:jc w:val="both"/>
        <w:rPr>
          <w:b/>
        </w:rPr>
      </w:pPr>
    </w:p>
    <w:p w:rsidR="00B13123" w:rsidRPr="002555EE" w:rsidRDefault="00B13123" w:rsidP="00B13123">
      <w:pPr>
        <w:jc w:val="both"/>
        <w:rPr>
          <w:b/>
        </w:rPr>
      </w:pPr>
    </w:p>
    <w:p w:rsidR="00B13123" w:rsidRPr="002555EE" w:rsidRDefault="00B13123" w:rsidP="00B13123">
      <w:pPr>
        <w:jc w:val="both"/>
        <w:rPr>
          <w:b/>
          <w:strike/>
        </w:rPr>
      </w:pPr>
      <w:r w:rsidRPr="002555EE">
        <w:rPr>
          <w:b/>
        </w:rPr>
        <w:t xml:space="preserve">Aš, ................................. ............................................, patvirtinu, kad praktikos ataskaita ir visos jos </w:t>
      </w:r>
    </w:p>
    <w:p w:rsidR="00B13123" w:rsidRPr="002555EE" w:rsidRDefault="00B13123" w:rsidP="00B13123">
      <w:pPr>
        <w:ind w:firstLine="284"/>
        <w:jc w:val="both"/>
        <w:rPr>
          <w:b/>
          <w:sz w:val="20"/>
          <w:szCs w:val="20"/>
        </w:rPr>
      </w:pPr>
      <w:r w:rsidRPr="002555EE">
        <w:rPr>
          <w:b/>
          <w:sz w:val="20"/>
          <w:szCs w:val="20"/>
        </w:rPr>
        <w:t xml:space="preserve">        (</w:t>
      </w:r>
      <w:r w:rsidRPr="002555EE">
        <w:rPr>
          <w:b/>
          <w:i/>
          <w:sz w:val="20"/>
          <w:szCs w:val="20"/>
        </w:rPr>
        <w:t>studento(ės) vardas, pavardė</w:t>
      </w:r>
      <w:r w:rsidRPr="002555EE">
        <w:rPr>
          <w:b/>
          <w:sz w:val="20"/>
          <w:szCs w:val="20"/>
        </w:rPr>
        <w:t xml:space="preserve">, </w:t>
      </w:r>
      <w:r w:rsidRPr="002555EE">
        <w:rPr>
          <w:b/>
          <w:i/>
          <w:sz w:val="20"/>
          <w:szCs w:val="20"/>
          <w:u w:val="single"/>
        </w:rPr>
        <w:t>įrašyta ranka</w:t>
      </w:r>
      <w:r w:rsidRPr="002555EE">
        <w:rPr>
          <w:b/>
          <w:sz w:val="20"/>
          <w:szCs w:val="20"/>
        </w:rPr>
        <w:t>)</w:t>
      </w:r>
    </w:p>
    <w:p w:rsidR="00B13123" w:rsidRPr="002555EE" w:rsidRDefault="00B13123" w:rsidP="00B13123">
      <w:pPr>
        <w:jc w:val="both"/>
        <w:rPr>
          <w:b/>
          <w:sz w:val="20"/>
          <w:szCs w:val="20"/>
        </w:rPr>
      </w:pPr>
      <w:r w:rsidRPr="002555EE">
        <w:rPr>
          <w:b/>
          <w:sz w:val="20"/>
          <w:szCs w:val="20"/>
        </w:rPr>
        <w:t xml:space="preserve"> </w:t>
      </w:r>
      <w:r w:rsidRPr="002555EE">
        <w:rPr>
          <w:b/>
        </w:rPr>
        <w:t>dalys:</w:t>
      </w:r>
    </w:p>
    <w:p w:rsidR="00B13123" w:rsidRPr="002555EE" w:rsidRDefault="00B13123" w:rsidP="00B13123">
      <w:pPr>
        <w:numPr>
          <w:ilvl w:val="0"/>
          <w:numId w:val="3"/>
        </w:numPr>
        <w:spacing w:line="360" w:lineRule="auto"/>
        <w:jc w:val="both"/>
        <w:rPr>
          <w:b/>
        </w:rPr>
      </w:pPr>
      <w:r w:rsidRPr="002555EE">
        <w:rPr>
          <w:b/>
        </w:rPr>
        <w:t xml:space="preserve">yra paruoštos mano paties (pačios); </w:t>
      </w:r>
    </w:p>
    <w:p w:rsidR="00B13123" w:rsidRPr="002555EE" w:rsidRDefault="00B13123" w:rsidP="00B13123">
      <w:pPr>
        <w:numPr>
          <w:ilvl w:val="0"/>
          <w:numId w:val="3"/>
        </w:numPr>
        <w:spacing w:line="360" w:lineRule="auto"/>
        <w:jc w:val="both"/>
        <w:rPr>
          <w:b/>
        </w:rPr>
      </w:pPr>
      <w:r w:rsidRPr="002555EE">
        <w:rPr>
          <w:b/>
        </w:rPr>
        <w:t xml:space="preserve">pateikiama informacija nebuvo naudota kito studento nei LSMU, nei kitame universitete Lietuvoje ir užsienyje; </w:t>
      </w:r>
    </w:p>
    <w:p w:rsidR="00B13123" w:rsidRPr="002555EE" w:rsidRDefault="00B13123" w:rsidP="00B13123">
      <w:pPr>
        <w:spacing w:line="360" w:lineRule="auto"/>
        <w:ind w:firstLine="567"/>
        <w:jc w:val="both"/>
        <w:rPr>
          <w:b/>
        </w:rPr>
      </w:pPr>
      <w:r w:rsidRPr="002555EE">
        <w:rPr>
          <w:b/>
        </w:rPr>
        <w:t>Esu informuota(-s), kad bet koks sąžiningo konkurencijos principo pažeidimas, nusirašinėjimas, plagijavimas, dubliavimas ar kitoks apgaudinėjimas, susijęs su studento žinių įvertinimu, yra laikomi šiurkštaus nesąžiningo elgesio faktu ir už tai man bus taikoma LSMU Studijų Reglamente numatyta nuobauda (šalinimas iš Universiteto).</w:t>
      </w:r>
    </w:p>
    <w:p w:rsidR="00B13123" w:rsidRPr="002555EE" w:rsidRDefault="00B13123" w:rsidP="00B13123">
      <w:pPr>
        <w:spacing w:line="360" w:lineRule="auto"/>
        <w:ind w:firstLine="567"/>
        <w:jc w:val="both"/>
        <w:rPr>
          <w:b/>
        </w:rPr>
      </w:pPr>
    </w:p>
    <w:p w:rsidR="00B13123" w:rsidRPr="002555EE" w:rsidRDefault="00B13123" w:rsidP="00B13123">
      <w:pPr>
        <w:spacing w:line="360" w:lineRule="auto"/>
        <w:ind w:firstLine="567"/>
        <w:jc w:val="both"/>
        <w:rPr>
          <w:b/>
        </w:rPr>
      </w:pPr>
    </w:p>
    <w:p w:rsidR="00B13123" w:rsidRPr="002555EE" w:rsidRDefault="00B13123" w:rsidP="00B13123">
      <w:pPr>
        <w:jc w:val="both"/>
      </w:pPr>
      <w:r w:rsidRPr="002555EE">
        <w:t>......................................................................................</w:t>
      </w:r>
    </w:p>
    <w:p w:rsidR="00B13123" w:rsidRPr="002555EE" w:rsidRDefault="00B13123" w:rsidP="00B13123">
      <w:pPr>
        <w:jc w:val="both"/>
        <w:rPr>
          <w:i/>
          <w:sz w:val="20"/>
          <w:szCs w:val="20"/>
        </w:rPr>
      </w:pPr>
      <w:r w:rsidRPr="002555EE">
        <w:rPr>
          <w:i/>
          <w:sz w:val="20"/>
          <w:szCs w:val="20"/>
        </w:rPr>
        <w:t>(autoriaus vardas, pavardė, (</w:t>
      </w:r>
      <w:r w:rsidRPr="002555EE">
        <w:rPr>
          <w:i/>
          <w:sz w:val="20"/>
          <w:szCs w:val="20"/>
          <w:u w:val="single"/>
        </w:rPr>
        <w:t>įrašyta ranka</w:t>
      </w:r>
      <w:r w:rsidRPr="002555EE">
        <w:rPr>
          <w:i/>
          <w:sz w:val="20"/>
          <w:szCs w:val="20"/>
        </w:rPr>
        <w:t xml:space="preserve">), parašas, data) </w:t>
      </w: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pPr>
    </w:p>
    <w:p w:rsidR="00B13123" w:rsidRPr="002555EE" w:rsidRDefault="00B13123" w:rsidP="00B13123">
      <w:pPr>
        <w:jc w:val="both"/>
        <w:rPr>
          <w:i/>
          <w:sz w:val="20"/>
          <w:szCs w:val="20"/>
        </w:rPr>
        <w:sectPr w:rsidR="00B13123" w:rsidRPr="002555EE" w:rsidSect="006321AE">
          <w:pgSz w:w="12240" w:h="15840"/>
          <w:pgMar w:top="1134" w:right="567" w:bottom="1134" w:left="1701" w:header="567" w:footer="567" w:gutter="0"/>
          <w:cols w:space="1296"/>
          <w:noEndnote/>
          <w:docGrid w:linePitch="326"/>
        </w:sectPr>
      </w:pPr>
    </w:p>
    <w:p w:rsidR="00B13123" w:rsidRPr="002555EE" w:rsidRDefault="00B13123" w:rsidP="00B13123">
      <w:pPr>
        <w:autoSpaceDE w:val="0"/>
        <w:autoSpaceDN w:val="0"/>
        <w:adjustRightInd w:val="0"/>
        <w:ind w:left="-7371" w:hanging="142"/>
        <w:jc w:val="right"/>
        <w:rPr>
          <w:b/>
          <w:bCs/>
          <w:sz w:val="23"/>
          <w:szCs w:val="23"/>
        </w:rPr>
      </w:pPr>
      <w:r w:rsidRPr="002555EE">
        <w:rPr>
          <w:sz w:val="20"/>
        </w:rPr>
        <w:lastRenderedPageBreak/>
        <w:t>4 priedas</w:t>
      </w:r>
    </w:p>
    <w:p w:rsidR="00B13123" w:rsidRPr="002555EE" w:rsidRDefault="00B13123" w:rsidP="00B13123">
      <w:pPr>
        <w:jc w:val="right"/>
        <w:rPr>
          <w:b/>
          <w:bCs/>
        </w:rPr>
      </w:pPr>
    </w:p>
    <w:p w:rsidR="00B13123" w:rsidRPr="002555EE" w:rsidRDefault="00B13123" w:rsidP="00B13123">
      <w:pPr>
        <w:pStyle w:val="Default"/>
        <w:jc w:val="both"/>
        <w:rPr>
          <w:color w:val="auto"/>
          <w:sz w:val="23"/>
          <w:szCs w:val="23"/>
        </w:rPr>
      </w:pPr>
      <w:r w:rsidRPr="002555EE">
        <w:rPr>
          <w:color w:val="auto"/>
          <w:sz w:val="23"/>
          <w:szCs w:val="23"/>
        </w:rPr>
        <w:t>Lietuvos sveikatos mokslų universiteto Veterinarijos akademijos Veterinarijos fakulteto Veterinarinės medicinos studijų programos V kurso studentas ............................................................................... praktiką atliko ...........................................................................................................................................</w:t>
      </w:r>
    </w:p>
    <w:p w:rsidR="00B13123" w:rsidRPr="002555EE" w:rsidRDefault="00B13123" w:rsidP="00B13123">
      <w:pPr>
        <w:pStyle w:val="Default"/>
        <w:jc w:val="both"/>
        <w:rPr>
          <w:color w:val="auto"/>
          <w:sz w:val="18"/>
          <w:szCs w:val="18"/>
        </w:rPr>
      </w:pPr>
      <w:r w:rsidRPr="002555EE">
        <w:rPr>
          <w:color w:val="auto"/>
          <w:sz w:val="14"/>
          <w:szCs w:val="14"/>
        </w:rPr>
        <w:t xml:space="preserve">                                   (vardas, pavardė) </w:t>
      </w:r>
      <w:r w:rsidRPr="002555EE">
        <w:rPr>
          <w:color w:val="auto"/>
          <w:sz w:val="23"/>
          <w:szCs w:val="23"/>
        </w:rPr>
        <w:t xml:space="preserve"> </w:t>
      </w:r>
      <w:r w:rsidRPr="002555EE">
        <w:rPr>
          <w:color w:val="auto"/>
          <w:sz w:val="23"/>
          <w:szCs w:val="23"/>
        </w:rPr>
        <w:tab/>
      </w:r>
      <w:r w:rsidRPr="002555EE">
        <w:rPr>
          <w:color w:val="auto"/>
          <w:sz w:val="23"/>
          <w:szCs w:val="23"/>
        </w:rPr>
        <w:tab/>
      </w:r>
      <w:r w:rsidRPr="002555EE">
        <w:rPr>
          <w:color w:val="auto"/>
          <w:sz w:val="23"/>
          <w:szCs w:val="23"/>
        </w:rPr>
        <w:tab/>
      </w:r>
      <w:r w:rsidRPr="002555EE">
        <w:rPr>
          <w:color w:val="auto"/>
          <w:sz w:val="23"/>
          <w:szCs w:val="23"/>
        </w:rPr>
        <w:tab/>
      </w:r>
      <w:r w:rsidRPr="002555EE">
        <w:rPr>
          <w:color w:val="auto"/>
          <w:sz w:val="23"/>
          <w:szCs w:val="23"/>
        </w:rPr>
        <w:tab/>
      </w:r>
      <w:r w:rsidRPr="002555EE">
        <w:rPr>
          <w:color w:val="auto"/>
          <w:sz w:val="23"/>
          <w:szCs w:val="23"/>
        </w:rPr>
        <w:tab/>
      </w:r>
      <w:r w:rsidRPr="002555EE">
        <w:rPr>
          <w:color w:val="auto"/>
          <w:sz w:val="18"/>
          <w:szCs w:val="18"/>
        </w:rPr>
        <w:t xml:space="preserve">(praktikos bazės pavadinimas) </w:t>
      </w:r>
    </w:p>
    <w:p w:rsidR="00B13123" w:rsidRPr="002555EE" w:rsidRDefault="00B13123" w:rsidP="00B13123">
      <w:pPr>
        <w:jc w:val="both"/>
        <w:rPr>
          <w:sz w:val="23"/>
          <w:szCs w:val="23"/>
        </w:rPr>
      </w:pPr>
      <w:r w:rsidRPr="002555EE">
        <w:rPr>
          <w:sz w:val="23"/>
          <w:szCs w:val="23"/>
        </w:rPr>
        <w:t>nuo 20 ..........m. ........................... mėn. ....... d. iki 20 ..........m. ........................... mėn. ....... d.</w:t>
      </w:r>
    </w:p>
    <w:p w:rsidR="00B13123" w:rsidRPr="002555EE" w:rsidRDefault="00B13123" w:rsidP="00B13123">
      <w:pPr>
        <w:jc w:val="both"/>
        <w:rPr>
          <w:b/>
          <w:bCs/>
          <w:caps/>
        </w:rPr>
      </w:pPr>
    </w:p>
    <w:p w:rsidR="00B13123" w:rsidRPr="002555EE" w:rsidRDefault="00B13123" w:rsidP="00B13123">
      <w:pPr>
        <w:jc w:val="center"/>
        <w:rPr>
          <w:b/>
          <w:bCs/>
          <w:caps/>
        </w:rPr>
      </w:pPr>
      <w:r w:rsidRPr="002555EE">
        <w:rPr>
          <w:b/>
          <w:bCs/>
          <w:caps/>
        </w:rPr>
        <w:t>Įgytų GEBĖJIMŲ įvertinimo žurnalas</w:t>
      </w:r>
    </w:p>
    <w:p w:rsidR="00B13123" w:rsidRPr="002555EE" w:rsidRDefault="00B13123" w:rsidP="00B13123">
      <w:pPr>
        <w:jc w:val="center"/>
        <w:rPr>
          <w:b/>
          <w:bCs/>
          <w:caps/>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482"/>
        <w:gridCol w:w="1559"/>
        <w:gridCol w:w="1560"/>
        <w:gridCol w:w="1559"/>
        <w:gridCol w:w="1781"/>
        <w:gridCol w:w="1196"/>
        <w:gridCol w:w="2593"/>
      </w:tblGrid>
      <w:tr w:rsidR="00B13123" w:rsidRPr="002555EE" w:rsidTr="00791B28">
        <w:trPr>
          <w:trHeight w:val="1090"/>
        </w:trPr>
        <w:tc>
          <w:tcPr>
            <w:tcW w:w="624" w:type="dxa"/>
            <w:shd w:val="clear" w:color="auto" w:fill="auto"/>
          </w:tcPr>
          <w:p w:rsidR="00B13123" w:rsidRPr="002555EE" w:rsidRDefault="00B13123" w:rsidP="00791B28">
            <w:pPr>
              <w:jc w:val="center"/>
              <w:rPr>
                <w:sz w:val="20"/>
                <w:szCs w:val="20"/>
              </w:rPr>
            </w:pPr>
            <w:r w:rsidRPr="002555EE">
              <w:rPr>
                <w:sz w:val="20"/>
                <w:szCs w:val="20"/>
              </w:rPr>
              <w:t>Eil. Nr.</w:t>
            </w:r>
          </w:p>
        </w:tc>
        <w:tc>
          <w:tcPr>
            <w:tcW w:w="3482" w:type="dxa"/>
            <w:shd w:val="clear" w:color="auto" w:fill="auto"/>
          </w:tcPr>
          <w:p w:rsidR="00B13123" w:rsidRPr="002555EE" w:rsidRDefault="00B13123" w:rsidP="00791B28">
            <w:pPr>
              <w:jc w:val="center"/>
              <w:rPr>
                <w:sz w:val="20"/>
                <w:szCs w:val="20"/>
              </w:rPr>
            </w:pPr>
            <w:r w:rsidRPr="002555EE">
              <w:rPr>
                <w:sz w:val="20"/>
                <w:szCs w:val="20"/>
              </w:rPr>
              <w:t>Gebėjimų pavadinimas</w:t>
            </w:r>
          </w:p>
        </w:tc>
        <w:tc>
          <w:tcPr>
            <w:tcW w:w="1559" w:type="dxa"/>
            <w:shd w:val="clear" w:color="auto" w:fill="auto"/>
          </w:tcPr>
          <w:p w:rsidR="00B13123" w:rsidRPr="002555EE" w:rsidRDefault="00B13123" w:rsidP="00791B28">
            <w:pPr>
              <w:rPr>
                <w:sz w:val="20"/>
                <w:szCs w:val="20"/>
              </w:rPr>
            </w:pPr>
            <w:proofErr w:type="spellStart"/>
            <w:r w:rsidRPr="002555EE">
              <w:rPr>
                <w:sz w:val="20"/>
                <w:szCs w:val="20"/>
              </w:rPr>
              <w:t>Rekomenduo-jamas</w:t>
            </w:r>
            <w:proofErr w:type="spellEnd"/>
            <w:r w:rsidRPr="002555EE">
              <w:rPr>
                <w:sz w:val="20"/>
                <w:szCs w:val="20"/>
              </w:rPr>
              <w:t xml:space="preserve"> atliktų procedūrų minimalus skaičius</w:t>
            </w:r>
          </w:p>
        </w:tc>
        <w:tc>
          <w:tcPr>
            <w:tcW w:w="1560" w:type="dxa"/>
            <w:shd w:val="clear" w:color="auto" w:fill="auto"/>
          </w:tcPr>
          <w:p w:rsidR="00B13123" w:rsidRPr="002555EE" w:rsidRDefault="00B13123" w:rsidP="00791B28">
            <w:pPr>
              <w:rPr>
                <w:sz w:val="20"/>
                <w:szCs w:val="20"/>
              </w:rPr>
            </w:pPr>
            <w:r w:rsidRPr="002555EE">
              <w:rPr>
                <w:sz w:val="20"/>
                <w:szCs w:val="20"/>
              </w:rPr>
              <w:t>Studento įvykdytas skaičius</w:t>
            </w:r>
          </w:p>
          <w:p w:rsidR="00B13123" w:rsidRPr="002555EE" w:rsidRDefault="00B13123" w:rsidP="00791B28">
            <w:pPr>
              <w:rPr>
                <w:sz w:val="20"/>
                <w:szCs w:val="20"/>
              </w:rPr>
            </w:pPr>
            <w:r w:rsidRPr="002555EE">
              <w:rPr>
                <w:sz w:val="20"/>
                <w:szCs w:val="20"/>
              </w:rPr>
              <w:t xml:space="preserve">(pildo Praktikos vadovas) </w:t>
            </w:r>
          </w:p>
        </w:tc>
        <w:tc>
          <w:tcPr>
            <w:tcW w:w="1559" w:type="dxa"/>
            <w:shd w:val="clear" w:color="auto" w:fill="auto"/>
          </w:tcPr>
          <w:p w:rsidR="00B13123" w:rsidRPr="002555EE" w:rsidRDefault="00B13123" w:rsidP="00791B28">
            <w:pPr>
              <w:rPr>
                <w:sz w:val="20"/>
                <w:szCs w:val="20"/>
              </w:rPr>
            </w:pPr>
            <w:r w:rsidRPr="002555EE">
              <w:rPr>
                <w:sz w:val="20"/>
                <w:szCs w:val="20"/>
              </w:rPr>
              <w:t>Atlikimo savarankiškumo lygmuo (A/B*) (pildo Praktikos vadovas)</w:t>
            </w:r>
          </w:p>
        </w:tc>
        <w:tc>
          <w:tcPr>
            <w:tcW w:w="1781" w:type="dxa"/>
            <w:shd w:val="clear" w:color="auto" w:fill="auto"/>
          </w:tcPr>
          <w:p w:rsidR="00B13123" w:rsidRPr="002555EE" w:rsidRDefault="00B13123" w:rsidP="00791B28">
            <w:pPr>
              <w:rPr>
                <w:sz w:val="20"/>
                <w:szCs w:val="20"/>
              </w:rPr>
            </w:pPr>
            <w:r w:rsidRPr="002555EE">
              <w:rPr>
                <w:sz w:val="20"/>
                <w:szCs w:val="20"/>
              </w:rPr>
              <w:t>Tarpinis įvertinimas</w:t>
            </w:r>
          </w:p>
          <w:p w:rsidR="00B13123" w:rsidRPr="002555EE" w:rsidRDefault="00B13123" w:rsidP="00791B28">
            <w:pPr>
              <w:rPr>
                <w:sz w:val="20"/>
                <w:szCs w:val="20"/>
              </w:rPr>
            </w:pPr>
            <w:r w:rsidRPr="002555EE">
              <w:rPr>
                <w:sz w:val="20"/>
                <w:szCs w:val="20"/>
              </w:rPr>
              <w:t>(nuo 1,0 iki 10,0 balų)</w:t>
            </w:r>
          </w:p>
          <w:p w:rsidR="00B13123" w:rsidRPr="002555EE" w:rsidRDefault="00B13123" w:rsidP="00791B28">
            <w:pPr>
              <w:rPr>
                <w:sz w:val="20"/>
                <w:szCs w:val="20"/>
              </w:rPr>
            </w:pPr>
            <w:r w:rsidRPr="002555EE">
              <w:rPr>
                <w:sz w:val="20"/>
                <w:szCs w:val="20"/>
              </w:rPr>
              <w:t>(pildo Praktikos vadovas)</w:t>
            </w:r>
          </w:p>
        </w:tc>
        <w:tc>
          <w:tcPr>
            <w:tcW w:w="1196" w:type="dxa"/>
            <w:shd w:val="clear" w:color="auto" w:fill="auto"/>
          </w:tcPr>
          <w:p w:rsidR="00B13123" w:rsidRPr="002555EE" w:rsidRDefault="00B13123" w:rsidP="00791B28">
            <w:pPr>
              <w:rPr>
                <w:sz w:val="20"/>
                <w:szCs w:val="20"/>
              </w:rPr>
            </w:pPr>
            <w:r w:rsidRPr="002555EE">
              <w:rPr>
                <w:sz w:val="20"/>
                <w:szCs w:val="20"/>
              </w:rPr>
              <w:t>Praktikos vadovo parašas</w:t>
            </w:r>
          </w:p>
        </w:tc>
        <w:tc>
          <w:tcPr>
            <w:tcW w:w="2593" w:type="dxa"/>
            <w:shd w:val="clear" w:color="auto" w:fill="auto"/>
          </w:tcPr>
          <w:p w:rsidR="00B13123" w:rsidRPr="002555EE" w:rsidRDefault="00B13123" w:rsidP="00791B28">
            <w:pPr>
              <w:rPr>
                <w:sz w:val="20"/>
                <w:szCs w:val="20"/>
              </w:rPr>
            </w:pPr>
            <w:r w:rsidRPr="002555EE">
              <w:rPr>
                <w:sz w:val="20"/>
                <w:szCs w:val="20"/>
              </w:rPr>
              <w:t>Pastabos</w:t>
            </w: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1.</w:t>
            </w:r>
          </w:p>
        </w:tc>
        <w:tc>
          <w:tcPr>
            <w:tcW w:w="3482" w:type="dxa"/>
            <w:shd w:val="clear" w:color="auto" w:fill="auto"/>
          </w:tcPr>
          <w:p w:rsidR="00B13123" w:rsidRPr="002555EE" w:rsidRDefault="00B13123" w:rsidP="00791B28">
            <w:pPr>
              <w:rPr>
                <w:caps/>
                <w:sz w:val="20"/>
                <w:szCs w:val="20"/>
              </w:rPr>
            </w:pPr>
            <w:r w:rsidRPr="002555EE">
              <w:rPr>
                <w:sz w:val="20"/>
                <w:szCs w:val="20"/>
              </w:rPr>
              <w:t>Gebėjimas patikrinti skersti atvežtų gyvūnų siuntą lydinčius dokumentus, patikrinti gyvūnų tapatybės ir registravimo duomenis bei amžių</w:t>
            </w:r>
          </w:p>
        </w:tc>
        <w:tc>
          <w:tcPr>
            <w:tcW w:w="1559" w:type="dxa"/>
            <w:shd w:val="clear" w:color="auto" w:fill="auto"/>
          </w:tcPr>
          <w:p w:rsidR="00B13123" w:rsidRPr="002555EE" w:rsidRDefault="00B13123" w:rsidP="00791B28">
            <w:pPr>
              <w:jc w:val="center"/>
              <w:rPr>
                <w:caps/>
                <w:sz w:val="20"/>
                <w:szCs w:val="20"/>
              </w:rPr>
            </w:pPr>
            <w:r w:rsidRPr="002555EE">
              <w:rPr>
                <w:caps/>
                <w:sz w:val="20"/>
                <w:szCs w:val="20"/>
              </w:rPr>
              <w:t>3</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2.</w:t>
            </w:r>
          </w:p>
        </w:tc>
        <w:tc>
          <w:tcPr>
            <w:tcW w:w="3482" w:type="dxa"/>
            <w:shd w:val="clear" w:color="auto" w:fill="auto"/>
          </w:tcPr>
          <w:p w:rsidR="00B13123" w:rsidRPr="002555EE" w:rsidRDefault="00B13123" w:rsidP="00791B28">
            <w:pPr>
              <w:rPr>
                <w:caps/>
                <w:sz w:val="20"/>
                <w:szCs w:val="20"/>
              </w:rPr>
            </w:pPr>
            <w:r w:rsidRPr="002555EE">
              <w:rPr>
                <w:sz w:val="20"/>
                <w:szCs w:val="20"/>
              </w:rPr>
              <w:t xml:space="preserve">Gebėjimas atlikti gyvulių </w:t>
            </w:r>
            <w:proofErr w:type="spellStart"/>
            <w:r w:rsidRPr="002555EE">
              <w:rPr>
                <w:sz w:val="20"/>
                <w:szCs w:val="20"/>
              </w:rPr>
              <w:t>priešskerdiminį</w:t>
            </w:r>
            <w:proofErr w:type="spellEnd"/>
            <w:r w:rsidRPr="002555EE">
              <w:rPr>
                <w:sz w:val="20"/>
                <w:szCs w:val="20"/>
              </w:rPr>
              <w:t xml:space="preserve"> tyrimą, įvertinti jų sveikatos būklę</w:t>
            </w:r>
          </w:p>
        </w:tc>
        <w:tc>
          <w:tcPr>
            <w:tcW w:w="1559" w:type="dxa"/>
            <w:shd w:val="clear" w:color="auto" w:fill="auto"/>
          </w:tcPr>
          <w:p w:rsidR="00B13123" w:rsidRPr="002555EE" w:rsidRDefault="00B13123" w:rsidP="00791B28">
            <w:pPr>
              <w:jc w:val="center"/>
              <w:rPr>
                <w:sz w:val="20"/>
                <w:szCs w:val="20"/>
              </w:rPr>
            </w:pPr>
            <w:r w:rsidRPr="002555EE">
              <w:rPr>
                <w:caps/>
                <w:sz w:val="20"/>
                <w:szCs w:val="20"/>
                <w:lang w:val="en-US"/>
              </w:rPr>
              <w:t xml:space="preserve">50 </w:t>
            </w:r>
            <w:proofErr w:type="spellStart"/>
            <w:r w:rsidRPr="002555EE">
              <w:rPr>
                <w:sz w:val="20"/>
                <w:szCs w:val="20"/>
                <w:lang w:val="en-US"/>
              </w:rPr>
              <w:t>galvij</w:t>
            </w:r>
            <w:proofErr w:type="spellEnd"/>
            <w:r w:rsidRPr="002555EE">
              <w:rPr>
                <w:sz w:val="20"/>
                <w:szCs w:val="20"/>
              </w:rPr>
              <w:t>ų, 200 kiaulių</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lang w:val="en-US"/>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3.</w:t>
            </w:r>
          </w:p>
        </w:tc>
        <w:tc>
          <w:tcPr>
            <w:tcW w:w="3482" w:type="dxa"/>
            <w:shd w:val="clear" w:color="auto" w:fill="auto"/>
          </w:tcPr>
          <w:p w:rsidR="00B13123" w:rsidRPr="002555EE" w:rsidRDefault="00B13123" w:rsidP="00791B28">
            <w:pPr>
              <w:rPr>
                <w:caps/>
                <w:sz w:val="20"/>
                <w:szCs w:val="20"/>
              </w:rPr>
            </w:pPr>
            <w:r w:rsidRPr="002555EE">
              <w:rPr>
                <w:sz w:val="20"/>
                <w:szCs w:val="20"/>
              </w:rPr>
              <w:t xml:space="preserve">Gebėjimas įvertinti gyvūnų gerovės reikalavimų laikymąsi jų transportavimo į mėsos įmonę, iškrovimo, </w:t>
            </w:r>
            <w:proofErr w:type="spellStart"/>
            <w:r w:rsidRPr="002555EE">
              <w:rPr>
                <w:sz w:val="20"/>
                <w:szCs w:val="20"/>
              </w:rPr>
              <w:t>priešskerdiminio</w:t>
            </w:r>
            <w:proofErr w:type="spellEnd"/>
            <w:r w:rsidRPr="002555EE">
              <w:rPr>
                <w:sz w:val="20"/>
                <w:szCs w:val="20"/>
              </w:rPr>
              <w:t xml:space="preserve"> laikymo ir skerdimo (svaiginimo ir </w:t>
            </w:r>
            <w:proofErr w:type="spellStart"/>
            <w:r w:rsidRPr="002555EE">
              <w:rPr>
                <w:sz w:val="20"/>
                <w:szCs w:val="20"/>
              </w:rPr>
              <w:t>nukraujinimo</w:t>
            </w:r>
            <w:proofErr w:type="spellEnd"/>
            <w:r w:rsidRPr="002555EE">
              <w:rPr>
                <w:sz w:val="20"/>
                <w:szCs w:val="20"/>
              </w:rPr>
              <w:t>) metu</w:t>
            </w:r>
          </w:p>
        </w:tc>
        <w:tc>
          <w:tcPr>
            <w:tcW w:w="1559" w:type="dxa"/>
            <w:shd w:val="clear" w:color="auto" w:fill="auto"/>
          </w:tcPr>
          <w:p w:rsidR="00B13123" w:rsidRPr="002555EE" w:rsidRDefault="00B13123" w:rsidP="00791B28">
            <w:pPr>
              <w:jc w:val="center"/>
              <w:rPr>
                <w:caps/>
                <w:sz w:val="20"/>
                <w:szCs w:val="20"/>
              </w:rPr>
            </w:pPr>
            <w:r w:rsidRPr="002555EE">
              <w:rPr>
                <w:caps/>
                <w:sz w:val="20"/>
                <w:szCs w:val="20"/>
              </w:rPr>
              <w:t>3</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4.</w:t>
            </w:r>
          </w:p>
        </w:tc>
        <w:tc>
          <w:tcPr>
            <w:tcW w:w="3482" w:type="dxa"/>
            <w:shd w:val="clear" w:color="auto" w:fill="auto"/>
          </w:tcPr>
          <w:p w:rsidR="00B13123" w:rsidRPr="002555EE" w:rsidRDefault="00B13123" w:rsidP="00791B28">
            <w:pPr>
              <w:rPr>
                <w:caps/>
                <w:sz w:val="20"/>
                <w:szCs w:val="20"/>
              </w:rPr>
            </w:pPr>
            <w:r w:rsidRPr="002555EE">
              <w:rPr>
                <w:sz w:val="20"/>
                <w:szCs w:val="20"/>
              </w:rPr>
              <w:t>Gebėjimas kontroliuoti skerdžiamų gyvūnų suskirstymą į grupes ir jų skerdimo eiliškumą</w:t>
            </w:r>
          </w:p>
        </w:tc>
        <w:tc>
          <w:tcPr>
            <w:tcW w:w="1559" w:type="dxa"/>
            <w:shd w:val="clear" w:color="auto" w:fill="auto"/>
          </w:tcPr>
          <w:p w:rsidR="00B13123" w:rsidRPr="002555EE" w:rsidRDefault="00B13123" w:rsidP="00791B28">
            <w:pPr>
              <w:jc w:val="center"/>
              <w:rPr>
                <w:caps/>
                <w:sz w:val="20"/>
                <w:szCs w:val="20"/>
              </w:rPr>
            </w:pPr>
            <w:r w:rsidRPr="002555EE">
              <w:rPr>
                <w:caps/>
                <w:sz w:val="20"/>
                <w:szCs w:val="20"/>
              </w:rPr>
              <w:t>3</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5.</w:t>
            </w:r>
          </w:p>
        </w:tc>
        <w:tc>
          <w:tcPr>
            <w:tcW w:w="3482" w:type="dxa"/>
            <w:shd w:val="clear" w:color="auto" w:fill="auto"/>
          </w:tcPr>
          <w:p w:rsidR="00B13123" w:rsidRPr="002555EE" w:rsidRDefault="00B13123" w:rsidP="00791B28">
            <w:pPr>
              <w:ind w:left="33"/>
              <w:rPr>
                <w:sz w:val="20"/>
                <w:szCs w:val="20"/>
              </w:rPr>
            </w:pPr>
            <w:r w:rsidRPr="002555EE">
              <w:rPr>
                <w:sz w:val="20"/>
                <w:szCs w:val="20"/>
              </w:rPr>
              <w:t xml:space="preserve">Gebėjimas atlikti </w:t>
            </w:r>
            <w:proofErr w:type="spellStart"/>
            <w:r w:rsidRPr="002555EE">
              <w:rPr>
                <w:sz w:val="20"/>
                <w:szCs w:val="20"/>
              </w:rPr>
              <w:t>poskerdiminį</w:t>
            </w:r>
            <w:proofErr w:type="spellEnd"/>
            <w:r w:rsidRPr="002555EE">
              <w:rPr>
                <w:sz w:val="20"/>
                <w:szCs w:val="20"/>
              </w:rPr>
              <w:t xml:space="preserve"> tyrimą, diagnozuoti infekcines ir neinfekcines ligas bei įvertinti skerdenų ir kitų skerdimo produktų tinkamumą žmonių maistui</w:t>
            </w:r>
          </w:p>
        </w:tc>
        <w:tc>
          <w:tcPr>
            <w:tcW w:w="1559" w:type="dxa"/>
            <w:shd w:val="clear" w:color="auto" w:fill="auto"/>
          </w:tcPr>
          <w:p w:rsidR="00B13123" w:rsidRPr="002555EE" w:rsidRDefault="00B13123" w:rsidP="00791B28">
            <w:pPr>
              <w:jc w:val="center"/>
              <w:rPr>
                <w:caps/>
                <w:sz w:val="20"/>
                <w:szCs w:val="20"/>
              </w:rPr>
            </w:pPr>
            <w:r w:rsidRPr="002555EE">
              <w:rPr>
                <w:caps/>
                <w:sz w:val="20"/>
                <w:szCs w:val="20"/>
                <w:lang w:val="en-US"/>
              </w:rPr>
              <w:t xml:space="preserve">50 </w:t>
            </w:r>
            <w:proofErr w:type="spellStart"/>
            <w:r w:rsidRPr="002555EE">
              <w:rPr>
                <w:sz w:val="20"/>
                <w:szCs w:val="20"/>
                <w:lang w:val="en-US"/>
              </w:rPr>
              <w:t>galvij</w:t>
            </w:r>
            <w:proofErr w:type="spellEnd"/>
            <w:r w:rsidRPr="002555EE">
              <w:rPr>
                <w:sz w:val="20"/>
                <w:szCs w:val="20"/>
              </w:rPr>
              <w:t>ų, 200 kiaulių</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bl>
    <w:p w:rsidR="00B13123" w:rsidRPr="002555EE" w:rsidRDefault="00B13123" w:rsidP="00B13123"/>
    <w:p w:rsidR="00B13123" w:rsidRPr="002555EE" w:rsidRDefault="00B13123" w:rsidP="00B13123"/>
    <w:p w:rsidR="00B13123" w:rsidRPr="002555EE" w:rsidRDefault="00B13123" w:rsidP="00B13123"/>
    <w:p w:rsidR="00B13123" w:rsidRPr="002555EE" w:rsidRDefault="00B13123" w:rsidP="00B13123"/>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482"/>
        <w:gridCol w:w="1559"/>
        <w:gridCol w:w="1560"/>
        <w:gridCol w:w="1559"/>
        <w:gridCol w:w="1781"/>
        <w:gridCol w:w="1196"/>
        <w:gridCol w:w="2593"/>
      </w:tblGrid>
      <w:tr w:rsidR="00B13123" w:rsidRPr="002555EE" w:rsidTr="00791B28">
        <w:tc>
          <w:tcPr>
            <w:tcW w:w="624" w:type="dxa"/>
            <w:shd w:val="clear" w:color="auto" w:fill="auto"/>
          </w:tcPr>
          <w:p w:rsidR="00B13123" w:rsidRPr="002555EE" w:rsidRDefault="00B13123" w:rsidP="00791B28">
            <w:pPr>
              <w:jc w:val="center"/>
              <w:rPr>
                <w:sz w:val="20"/>
                <w:szCs w:val="20"/>
              </w:rPr>
            </w:pPr>
            <w:r w:rsidRPr="002555EE">
              <w:rPr>
                <w:sz w:val="20"/>
                <w:szCs w:val="20"/>
              </w:rPr>
              <w:lastRenderedPageBreak/>
              <w:t>Eil. Nr.</w:t>
            </w:r>
          </w:p>
        </w:tc>
        <w:tc>
          <w:tcPr>
            <w:tcW w:w="3482" w:type="dxa"/>
            <w:shd w:val="clear" w:color="auto" w:fill="auto"/>
          </w:tcPr>
          <w:p w:rsidR="00B13123" w:rsidRPr="002555EE" w:rsidRDefault="00B13123" w:rsidP="00791B28">
            <w:pPr>
              <w:jc w:val="center"/>
              <w:rPr>
                <w:sz w:val="20"/>
                <w:szCs w:val="20"/>
              </w:rPr>
            </w:pPr>
            <w:r w:rsidRPr="002555EE">
              <w:rPr>
                <w:sz w:val="20"/>
                <w:szCs w:val="20"/>
              </w:rPr>
              <w:t>Gebėjimų pavadinimas</w:t>
            </w:r>
          </w:p>
        </w:tc>
        <w:tc>
          <w:tcPr>
            <w:tcW w:w="1559" w:type="dxa"/>
            <w:shd w:val="clear" w:color="auto" w:fill="auto"/>
          </w:tcPr>
          <w:p w:rsidR="00B13123" w:rsidRPr="002555EE" w:rsidRDefault="00B13123" w:rsidP="00791B28">
            <w:pPr>
              <w:rPr>
                <w:sz w:val="20"/>
                <w:szCs w:val="20"/>
              </w:rPr>
            </w:pPr>
            <w:proofErr w:type="spellStart"/>
            <w:r w:rsidRPr="002555EE">
              <w:rPr>
                <w:sz w:val="20"/>
                <w:szCs w:val="20"/>
              </w:rPr>
              <w:t>Rekomenduo-jamas</w:t>
            </w:r>
            <w:proofErr w:type="spellEnd"/>
            <w:r w:rsidRPr="002555EE">
              <w:rPr>
                <w:sz w:val="20"/>
                <w:szCs w:val="20"/>
              </w:rPr>
              <w:t xml:space="preserve"> atliktų procedūrų minimalus skaičius</w:t>
            </w:r>
          </w:p>
        </w:tc>
        <w:tc>
          <w:tcPr>
            <w:tcW w:w="1560" w:type="dxa"/>
            <w:shd w:val="clear" w:color="auto" w:fill="auto"/>
          </w:tcPr>
          <w:p w:rsidR="00B13123" w:rsidRPr="002555EE" w:rsidRDefault="00B13123" w:rsidP="00791B28">
            <w:pPr>
              <w:rPr>
                <w:sz w:val="20"/>
                <w:szCs w:val="20"/>
              </w:rPr>
            </w:pPr>
            <w:r w:rsidRPr="002555EE">
              <w:rPr>
                <w:sz w:val="20"/>
                <w:szCs w:val="20"/>
              </w:rPr>
              <w:t>Studento įvykdytas skaičius</w:t>
            </w:r>
          </w:p>
          <w:p w:rsidR="00B13123" w:rsidRPr="002555EE" w:rsidRDefault="00B13123" w:rsidP="00791B28">
            <w:pPr>
              <w:rPr>
                <w:sz w:val="20"/>
                <w:szCs w:val="20"/>
              </w:rPr>
            </w:pPr>
            <w:r w:rsidRPr="002555EE">
              <w:rPr>
                <w:sz w:val="20"/>
                <w:szCs w:val="20"/>
              </w:rPr>
              <w:t xml:space="preserve">(pildo Praktikos vadovas) </w:t>
            </w:r>
          </w:p>
        </w:tc>
        <w:tc>
          <w:tcPr>
            <w:tcW w:w="1559" w:type="dxa"/>
            <w:shd w:val="clear" w:color="auto" w:fill="auto"/>
          </w:tcPr>
          <w:p w:rsidR="00B13123" w:rsidRPr="002555EE" w:rsidRDefault="00B13123" w:rsidP="00791B28">
            <w:pPr>
              <w:rPr>
                <w:sz w:val="20"/>
                <w:szCs w:val="20"/>
              </w:rPr>
            </w:pPr>
            <w:r w:rsidRPr="002555EE">
              <w:rPr>
                <w:sz w:val="20"/>
                <w:szCs w:val="20"/>
              </w:rPr>
              <w:t>Atlikimo savarankiškumo lygmuo (A/B*) (pildo Praktikos vadovas)</w:t>
            </w:r>
          </w:p>
        </w:tc>
        <w:tc>
          <w:tcPr>
            <w:tcW w:w="1781" w:type="dxa"/>
            <w:shd w:val="clear" w:color="auto" w:fill="auto"/>
          </w:tcPr>
          <w:p w:rsidR="00B13123" w:rsidRPr="002555EE" w:rsidRDefault="00B13123" w:rsidP="00791B28">
            <w:pPr>
              <w:rPr>
                <w:sz w:val="20"/>
                <w:szCs w:val="20"/>
              </w:rPr>
            </w:pPr>
            <w:r w:rsidRPr="002555EE">
              <w:rPr>
                <w:sz w:val="20"/>
                <w:szCs w:val="20"/>
              </w:rPr>
              <w:t>Tarpinis įvertinimas</w:t>
            </w:r>
          </w:p>
          <w:p w:rsidR="00B13123" w:rsidRPr="002555EE" w:rsidRDefault="00B13123" w:rsidP="00791B28">
            <w:pPr>
              <w:rPr>
                <w:sz w:val="20"/>
                <w:szCs w:val="20"/>
              </w:rPr>
            </w:pPr>
            <w:r w:rsidRPr="002555EE">
              <w:rPr>
                <w:sz w:val="20"/>
                <w:szCs w:val="20"/>
              </w:rPr>
              <w:t>(nuo 1,0 iki 10,0 balų)</w:t>
            </w:r>
          </w:p>
          <w:p w:rsidR="00B13123" w:rsidRPr="002555EE" w:rsidRDefault="00B13123" w:rsidP="00791B28">
            <w:pPr>
              <w:rPr>
                <w:sz w:val="20"/>
                <w:szCs w:val="20"/>
              </w:rPr>
            </w:pPr>
            <w:r w:rsidRPr="002555EE">
              <w:rPr>
                <w:sz w:val="20"/>
                <w:szCs w:val="20"/>
              </w:rPr>
              <w:t xml:space="preserve"> (pildo Praktikos vadovas)</w:t>
            </w:r>
          </w:p>
        </w:tc>
        <w:tc>
          <w:tcPr>
            <w:tcW w:w="1196" w:type="dxa"/>
            <w:shd w:val="clear" w:color="auto" w:fill="auto"/>
          </w:tcPr>
          <w:p w:rsidR="00B13123" w:rsidRPr="002555EE" w:rsidRDefault="00B13123" w:rsidP="00791B28">
            <w:pPr>
              <w:rPr>
                <w:sz w:val="20"/>
                <w:szCs w:val="20"/>
              </w:rPr>
            </w:pPr>
            <w:r w:rsidRPr="002555EE">
              <w:rPr>
                <w:sz w:val="20"/>
                <w:szCs w:val="20"/>
              </w:rPr>
              <w:t>Praktikos vadovo parašas</w:t>
            </w:r>
          </w:p>
        </w:tc>
        <w:tc>
          <w:tcPr>
            <w:tcW w:w="2593" w:type="dxa"/>
            <w:shd w:val="clear" w:color="auto" w:fill="auto"/>
          </w:tcPr>
          <w:p w:rsidR="00B13123" w:rsidRPr="002555EE" w:rsidRDefault="00B13123" w:rsidP="00791B28">
            <w:pPr>
              <w:rPr>
                <w:sz w:val="20"/>
                <w:szCs w:val="20"/>
              </w:rPr>
            </w:pPr>
            <w:r w:rsidRPr="002555EE">
              <w:rPr>
                <w:sz w:val="20"/>
                <w:szCs w:val="20"/>
              </w:rPr>
              <w:t>Pastabos</w:t>
            </w: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6.</w:t>
            </w:r>
          </w:p>
        </w:tc>
        <w:tc>
          <w:tcPr>
            <w:tcW w:w="3482" w:type="dxa"/>
            <w:shd w:val="clear" w:color="auto" w:fill="auto"/>
          </w:tcPr>
          <w:p w:rsidR="00B13123" w:rsidRPr="002555EE" w:rsidRDefault="00B13123" w:rsidP="00791B28">
            <w:pPr>
              <w:ind w:firstLine="33"/>
              <w:rPr>
                <w:sz w:val="20"/>
                <w:szCs w:val="20"/>
              </w:rPr>
            </w:pPr>
            <w:r w:rsidRPr="002555EE">
              <w:rPr>
                <w:sz w:val="20"/>
                <w:szCs w:val="20"/>
              </w:rPr>
              <w:t xml:space="preserve">Gebėjimas imti mėginius laboratoriniams tyrimams (mikrobiologiniams, cheminiams, trichineliozės, užkrečiamųjų </w:t>
            </w:r>
            <w:proofErr w:type="spellStart"/>
            <w:r w:rsidRPr="002555EE">
              <w:rPr>
                <w:sz w:val="20"/>
                <w:szCs w:val="20"/>
              </w:rPr>
              <w:t>spongiforminių</w:t>
            </w:r>
            <w:proofErr w:type="spellEnd"/>
            <w:r w:rsidRPr="002555EE">
              <w:rPr>
                <w:sz w:val="20"/>
                <w:szCs w:val="20"/>
              </w:rPr>
              <w:t xml:space="preserve"> </w:t>
            </w:r>
            <w:proofErr w:type="spellStart"/>
            <w:r w:rsidRPr="002555EE">
              <w:rPr>
                <w:sz w:val="20"/>
                <w:szCs w:val="20"/>
              </w:rPr>
              <w:t>encefalopatijų</w:t>
            </w:r>
            <w:proofErr w:type="spellEnd"/>
            <w:r w:rsidRPr="002555EE">
              <w:rPr>
                <w:sz w:val="20"/>
                <w:szCs w:val="20"/>
              </w:rPr>
              <w:t xml:space="preserve"> ir kt.), registruoti tyrimų rezultatus;</w:t>
            </w:r>
          </w:p>
        </w:tc>
        <w:tc>
          <w:tcPr>
            <w:tcW w:w="1559" w:type="dxa"/>
            <w:shd w:val="clear" w:color="auto" w:fill="auto"/>
          </w:tcPr>
          <w:p w:rsidR="00B13123" w:rsidRPr="002555EE" w:rsidRDefault="00B13123" w:rsidP="00791B28">
            <w:pPr>
              <w:jc w:val="center"/>
              <w:rPr>
                <w:caps/>
                <w:sz w:val="20"/>
                <w:szCs w:val="20"/>
              </w:rPr>
            </w:pPr>
            <w:r w:rsidRPr="002555EE">
              <w:rPr>
                <w:caps/>
                <w:sz w:val="20"/>
                <w:szCs w:val="20"/>
              </w:rPr>
              <w:t>3</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7.</w:t>
            </w:r>
          </w:p>
        </w:tc>
        <w:tc>
          <w:tcPr>
            <w:tcW w:w="3482" w:type="dxa"/>
            <w:shd w:val="clear" w:color="auto" w:fill="auto"/>
          </w:tcPr>
          <w:p w:rsidR="00B13123" w:rsidRPr="002555EE" w:rsidRDefault="00B13123" w:rsidP="00791B28">
            <w:pPr>
              <w:ind w:left="33"/>
              <w:rPr>
                <w:sz w:val="20"/>
                <w:szCs w:val="20"/>
              </w:rPr>
            </w:pPr>
            <w:r w:rsidRPr="002555EE">
              <w:rPr>
                <w:sz w:val="20"/>
                <w:szCs w:val="20"/>
              </w:rPr>
              <w:t>Gebėjimas kontroliuoti skerdenų ir šalutinių gyvūninių produktų atsekamumą, nustatytų pavojingų medžiagų pašalinimą iš skerdenų</w:t>
            </w:r>
          </w:p>
        </w:tc>
        <w:tc>
          <w:tcPr>
            <w:tcW w:w="1559" w:type="dxa"/>
            <w:shd w:val="clear" w:color="auto" w:fill="auto"/>
          </w:tcPr>
          <w:p w:rsidR="00B13123" w:rsidRPr="002555EE" w:rsidRDefault="00B13123" w:rsidP="00791B28">
            <w:pPr>
              <w:jc w:val="center"/>
              <w:rPr>
                <w:caps/>
                <w:sz w:val="20"/>
                <w:szCs w:val="20"/>
              </w:rPr>
            </w:pPr>
            <w:r w:rsidRPr="002555EE">
              <w:rPr>
                <w:caps/>
                <w:sz w:val="20"/>
                <w:szCs w:val="20"/>
              </w:rPr>
              <w:t>3</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8.</w:t>
            </w:r>
          </w:p>
        </w:tc>
        <w:tc>
          <w:tcPr>
            <w:tcW w:w="3482" w:type="dxa"/>
            <w:shd w:val="clear" w:color="auto" w:fill="auto"/>
          </w:tcPr>
          <w:p w:rsidR="00B13123" w:rsidRPr="002555EE" w:rsidRDefault="00B13123" w:rsidP="00791B28">
            <w:pPr>
              <w:ind w:left="33"/>
              <w:rPr>
                <w:sz w:val="20"/>
                <w:szCs w:val="20"/>
              </w:rPr>
            </w:pPr>
            <w:r w:rsidRPr="002555EE">
              <w:rPr>
                <w:sz w:val="20"/>
                <w:szCs w:val="20"/>
              </w:rPr>
              <w:t>Gebėjimas kontroliuoti skerdenų ženklinimą sveikumo ženklu</w:t>
            </w:r>
          </w:p>
        </w:tc>
        <w:tc>
          <w:tcPr>
            <w:tcW w:w="1559" w:type="dxa"/>
            <w:shd w:val="clear" w:color="auto" w:fill="auto"/>
          </w:tcPr>
          <w:p w:rsidR="00B13123" w:rsidRPr="002555EE" w:rsidRDefault="00B13123" w:rsidP="00791B28">
            <w:pPr>
              <w:jc w:val="center"/>
              <w:rPr>
                <w:caps/>
                <w:sz w:val="20"/>
                <w:szCs w:val="20"/>
              </w:rPr>
            </w:pPr>
            <w:r w:rsidRPr="002555EE">
              <w:rPr>
                <w:caps/>
                <w:sz w:val="20"/>
                <w:szCs w:val="20"/>
                <w:lang w:val="en-US"/>
              </w:rPr>
              <w:t xml:space="preserve">50 </w:t>
            </w:r>
            <w:proofErr w:type="spellStart"/>
            <w:r w:rsidRPr="002555EE">
              <w:rPr>
                <w:sz w:val="20"/>
                <w:szCs w:val="20"/>
                <w:lang w:val="en-US"/>
              </w:rPr>
              <w:t>galvij</w:t>
            </w:r>
            <w:proofErr w:type="spellEnd"/>
            <w:r w:rsidRPr="002555EE">
              <w:rPr>
                <w:sz w:val="20"/>
                <w:szCs w:val="20"/>
              </w:rPr>
              <w:t>ų, 200 kiaulių</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9.</w:t>
            </w:r>
          </w:p>
        </w:tc>
        <w:tc>
          <w:tcPr>
            <w:tcW w:w="3482" w:type="dxa"/>
            <w:shd w:val="clear" w:color="auto" w:fill="auto"/>
          </w:tcPr>
          <w:p w:rsidR="00B13123" w:rsidRPr="002555EE" w:rsidRDefault="00B13123" w:rsidP="00791B28">
            <w:pPr>
              <w:ind w:left="33"/>
              <w:rPr>
                <w:sz w:val="20"/>
                <w:szCs w:val="20"/>
              </w:rPr>
            </w:pPr>
            <w:r w:rsidRPr="002555EE">
              <w:rPr>
                <w:sz w:val="20"/>
                <w:szCs w:val="20"/>
              </w:rPr>
              <w:t>Gebėjimas atlikti skerdimo technologinio proceso sanitarinę kontrolę</w:t>
            </w:r>
          </w:p>
        </w:tc>
        <w:tc>
          <w:tcPr>
            <w:tcW w:w="1559" w:type="dxa"/>
            <w:shd w:val="clear" w:color="auto" w:fill="auto"/>
          </w:tcPr>
          <w:p w:rsidR="00B13123" w:rsidRPr="002555EE" w:rsidRDefault="00B13123" w:rsidP="00791B28">
            <w:pPr>
              <w:jc w:val="center"/>
              <w:rPr>
                <w:caps/>
                <w:sz w:val="20"/>
                <w:szCs w:val="20"/>
              </w:rPr>
            </w:pPr>
            <w:r w:rsidRPr="002555EE">
              <w:rPr>
                <w:caps/>
                <w:sz w:val="20"/>
                <w:szCs w:val="20"/>
                <w:lang w:val="en-US"/>
              </w:rPr>
              <w:t xml:space="preserve">50 </w:t>
            </w:r>
            <w:proofErr w:type="spellStart"/>
            <w:r w:rsidRPr="002555EE">
              <w:rPr>
                <w:sz w:val="20"/>
                <w:szCs w:val="20"/>
                <w:lang w:val="en-US"/>
              </w:rPr>
              <w:t>galvij</w:t>
            </w:r>
            <w:proofErr w:type="spellEnd"/>
            <w:r w:rsidRPr="002555EE">
              <w:rPr>
                <w:sz w:val="20"/>
                <w:szCs w:val="20"/>
              </w:rPr>
              <w:t>ų, 200 kiaulių</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shd w:val="clear" w:color="auto" w:fill="auto"/>
          </w:tcPr>
          <w:p w:rsidR="00B13123" w:rsidRPr="002555EE" w:rsidRDefault="00B13123" w:rsidP="00791B28">
            <w:pPr>
              <w:jc w:val="center"/>
              <w:rPr>
                <w:caps/>
                <w:sz w:val="20"/>
                <w:szCs w:val="20"/>
              </w:rPr>
            </w:pPr>
          </w:p>
        </w:tc>
      </w:tr>
      <w:tr w:rsidR="00B13123" w:rsidRPr="002555EE" w:rsidTr="00791B28">
        <w:tc>
          <w:tcPr>
            <w:tcW w:w="624" w:type="dxa"/>
            <w:shd w:val="clear" w:color="auto" w:fill="auto"/>
          </w:tcPr>
          <w:p w:rsidR="00B13123" w:rsidRPr="002555EE" w:rsidRDefault="00B13123" w:rsidP="00791B28">
            <w:pPr>
              <w:jc w:val="center"/>
              <w:rPr>
                <w:caps/>
                <w:sz w:val="20"/>
                <w:szCs w:val="20"/>
              </w:rPr>
            </w:pPr>
            <w:r w:rsidRPr="002555EE">
              <w:rPr>
                <w:caps/>
                <w:sz w:val="20"/>
                <w:szCs w:val="20"/>
              </w:rPr>
              <w:t>10.</w:t>
            </w:r>
          </w:p>
        </w:tc>
        <w:tc>
          <w:tcPr>
            <w:tcW w:w="3482" w:type="dxa"/>
            <w:shd w:val="clear" w:color="auto" w:fill="auto"/>
          </w:tcPr>
          <w:p w:rsidR="00B13123" w:rsidRPr="002555EE" w:rsidRDefault="00B13123" w:rsidP="00791B28">
            <w:pPr>
              <w:ind w:left="33"/>
              <w:rPr>
                <w:sz w:val="20"/>
                <w:szCs w:val="20"/>
              </w:rPr>
            </w:pPr>
            <w:r w:rsidRPr="002555EE">
              <w:rPr>
                <w:sz w:val="20"/>
                <w:szCs w:val="20"/>
              </w:rPr>
              <w:t>Gebėjimas kontroliuoti skerdenų bei skerdimo produktų laikymą</w:t>
            </w:r>
          </w:p>
        </w:tc>
        <w:tc>
          <w:tcPr>
            <w:tcW w:w="1559" w:type="dxa"/>
            <w:shd w:val="clear" w:color="auto" w:fill="auto"/>
          </w:tcPr>
          <w:p w:rsidR="00B13123" w:rsidRPr="002555EE" w:rsidRDefault="00B13123" w:rsidP="00791B28">
            <w:pPr>
              <w:jc w:val="center"/>
              <w:rPr>
                <w:caps/>
                <w:sz w:val="20"/>
                <w:szCs w:val="20"/>
              </w:rPr>
            </w:pPr>
            <w:r w:rsidRPr="002555EE">
              <w:rPr>
                <w:caps/>
                <w:sz w:val="20"/>
                <w:szCs w:val="20"/>
                <w:lang w:val="en-US"/>
              </w:rPr>
              <w:t xml:space="preserve">50 </w:t>
            </w:r>
            <w:proofErr w:type="spellStart"/>
            <w:r w:rsidRPr="002555EE">
              <w:rPr>
                <w:sz w:val="20"/>
                <w:szCs w:val="20"/>
                <w:lang w:val="en-US"/>
              </w:rPr>
              <w:t>galvij</w:t>
            </w:r>
            <w:proofErr w:type="spellEnd"/>
            <w:r w:rsidRPr="002555EE">
              <w:rPr>
                <w:sz w:val="20"/>
                <w:szCs w:val="20"/>
              </w:rPr>
              <w:t>ų, 200 kiaulių</w:t>
            </w:r>
          </w:p>
        </w:tc>
        <w:tc>
          <w:tcPr>
            <w:tcW w:w="1560" w:type="dxa"/>
            <w:shd w:val="clear" w:color="auto" w:fill="auto"/>
          </w:tcPr>
          <w:p w:rsidR="00B13123" w:rsidRPr="002555EE" w:rsidRDefault="00B13123" w:rsidP="00791B28">
            <w:pPr>
              <w:jc w:val="center"/>
              <w:rPr>
                <w:caps/>
                <w:sz w:val="20"/>
                <w:szCs w:val="20"/>
              </w:rPr>
            </w:pPr>
          </w:p>
        </w:tc>
        <w:tc>
          <w:tcPr>
            <w:tcW w:w="1559" w:type="dxa"/>
            <w:shd w:val="clear" w:color="auto" w:fill="auto"/>
          </w:tcPr>
          <w:p w:rsidR="00B13123" w:rsidRPr="002555EE" w:rsidRDefault="00B13123" w:rsidP="00791B28">
            <w:pPr>
              <w:jc w:val="center"/>
              <w:rPr>
                <w:caps/>
                <w:sz w:val="20"/>
                <w:szCs w:val="20"/>
              </w:rPr>
            </w:pPr>
          </w:p>
        </w:tc>
        <w:tc>
          <w:tcPr>
            <w:tcW w:w="1781" w:type="dxa"/>
            <w:shd w:val="clear" w:color="auto" w:fill="auto"/>
          </w:tcPr>
          <w:p w:rsidR="00B13123" w:rsidRPr="002555EE" w:rsidRDefault="00B13123" w:rsidP="00791B28">
            <w:pPr>
              <w:jc w:val="center"/>
              <w:rPr>
                <w:caps/>
                <w:sz w:val="20"/>
                <w:szCs w:val="20"/>
              </w:rPr>
            </w:pPr>
          </w:p>
        </w:tc>
        <w:tc>
          <w:tcPr>
            <w:tcW w:w="1196" w:type="dxa"/>
            <w:shd w:val="clear" w:color="auto" w:fill="auto"/>
          </w:tcPr>
          <w:p w:rsidR="00B13123" w:rsidRPr="002555EE" w:rsidRDefault="00B13123" w:rsidP="00791B28">
            <w:pPr>
              <w:jc w:val="center"/>
              <w:rPr>
                <w:caps/>
                <w:sz w:val="20"/>
                <w:szCs w:val="20"/>
              </w:rPr>
            </w:pPr>
          </w:p>
        </w:tc>
        <w:tc>
          <w:tcPr>
            <w:tcW w:w="2593" w:type="dxa"/>
            <w:tcBorders>
              <w:bottom w:val="single" w:sz="4" w:space="0" w:color="auto"/>
            </w:tcBorders>
            <w:shd w:val="clear" w:color="auto" w:fill="auto"/>
          </w:tcPr>
          <w:p w:rsidR="00B13123" w:rsidRPr="002555EE" w:rsidRDefault="00B13123" w:rsidP="00791B28">
            <w:pPr>
              <w:jc w:val="center"/>
              <w:rPr>
                <w:caps/>
                <w:sz w:val="20"/>
                <w:szCs w:val="20"/>
              </w:rPr>
            </w:pPr>
          </w:p>
        </w:tc>
      </w:tr>
      <w:tr w:rsidR="00B13123" w:rsidRPr="002555EE" w:rsidTr="00791B28">
        <w:tc>
          <w:tcPr>
            <w:tcW w:w="8784" w:type="dxa"/>
            <w:gridSpan w:val="5"/>
            <w:shd w:val="clear" w:color="auto" w:fill="auto"/>
          </w:tcPr>
          <w:p w:rsidR="00B13123" w:rsidRPr="002555EE" w:rsidRDefault="00B13123" w:rsidP="00791B28">
            <w:pPr>
              <w:rPr>
                <w:caps/>
              </w:rPr>
            </w:pPr>
            <w:r w:rsidRPr="002555EE">
              <w:rPr>
                <w:b/>
              </w:rPr>
              <w:t>Galutinis Praktikos vadovo įvertinimas (tarpinių įvertinimų vidurkis</w:t>
            </w:r>
            <w:r w:rsidRPr="002555EE">
              <w:t xml:space="preserve">) </w:t>
            </w:r>
            <w:r w:rsidRPr="002555EE">
              <w:rPr>
                <w:sz w:val="20"/>
                <w:szCs w:val="20"/>
              </w:rPr>
              <w:t xml:space="preserve">(nuo 1,0 iki 10,0 balų) </w:t>
            </w:r>
            <w:r w:rsidRPr="002555EE">
              <w:rPr>
                <w:b/>
              </w:rPr>
              <w:t>:</w:t>
            </w:r>
          </w:p>
        </w:tc>
        <w:tc>
          <w:tcPr>
            <w:tcW w:w="1781" w:type="dxa"/>
            <w:shd w:val="clear" w:color="auto" w:fill="auto"/>
          </w:tcPr>
          <w:p w:rsidR="00B13123" w:rsidRPr="002555EE" w:rsidRDefault="00B13123" w:rsidP="00791B28">
            <w:pPr>
              <w:jc w:val="center"/>
              <w:rPr>
                <w:caps/>
              </w:rPr>
            </w:pPr>
          </w:p>
        </w:tc>
        <w:tc>
          <w:tcPr>
            <w:tcW w:w="1196" w:type="dxa"/>
            <w:shd w:val="clear" w:color="auto" w:fill="auto"/>
          </w:tcPr>
          <w:p w:rsidR="00B13123" w:rsidRPr="002555EE" w:rsidRDefault="00B13123" w:rsidP="00791B28">
            <w:pPr>
              <w:jc w:val="center"/>
              <w:rPr>
                <w:caps/>
              </w:rPr>
            </w:pPr>
          </w:p>
        </w:tc>
        <w:tc>
          <w:tcPr>
            <w:tcW w:w="2593" w:type="dxa"/>
            <w:tcBorders>
              <w:bottom w:val="nil"/>
              <w:right w:val="nil"/>
            </w:tcBorders>
            <w:shd w:val="clear" w:color="auto" w:fill="auto"/>
          </w:tcPr>
          <w:p w:rsidR="00B13123" w:rsidRPr="002555EE" w:rsidRDefault="00B13123" w:rsidP="00791B28">
            <w:pPr>
              <w:jc w:val="center"/>
              <w:rPr>
                <w:caps/>
              </w:rPr>
            </w:pPr>
          </w:p>
        </w:tc>
      </w:tr>
    </w:tbl>
    <w:p w:rsidR="00B13123" w:rsidRPr="002555EE" w:rsidRDefault="00B13123" w:rsidP="00B13123">
      <w:r w:rsidRPr="002555EE">
        <w:rPr>
          <w:sz w:val="23"/>
          <w:szCs w:val="23"/>
        </w:rPr>
        <w:t>*A-stebėjo; B-atliko su priežiūra</w:t>
      </w:r>
    </w:p>
    <w:p w:rsidR="00B13123" w:rsidRPr="002555EE" w:rsidRDefault="00B13123" w:rsidP="00B13123">
      <w:pPr>
        <w:rPr>
          <w:sz w:val="23"/>
          <w:szCs w:val="23"/>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0"/>
      </w:tblGrid>
      <w:tr w:rsidR="00B13123" w:rsidRPr="002555EE" w:rsidTr="00791B28">
        <w:tc>
          <w:tcPr>
            <w:tcW w:w="2972" w:type="dxa"/>
            <w:shd w:val="clear" w:color="auto" w:fill="auto"/>
          </w:tcPr>
          <w:p w:rsidR="00B13123" w:rsidRPr="002555EE" w:rsidRDefault="00B13123" w:rsidP="00791B28">
            <w:pPr>
              <w:pStyle w:val="Default"/>
              <w:rPr>
                <w:color w:val="auto"/>
                <w:sz w:val="20"/>
                <w:szCs w:val="20"/>
              </w:rPr>
            </w:pPr>
            <w:r w:rsidRPr="002555EE">
              <w:rPr>
                <w:color w:val="auto"/>
                <w:sz w:val="20"/>
                <w:szCs w:val="20"/>
              </w:rPr>
              <w:t xml:space="preserve">Kokius studento gebėjimus ir savybes reikėtų gerinti: </w:t>
            </w:r>
          </w:p>
          <w:p w:rsidR="00B13123" w:rsidRPr="002555EE" w:rsidRDefault="00B13123" w:rsidP="00791B28">
            <w:pPr>
              <w:pStyle w:val="Default"/>
              <w:rPr>
                <w:color w:val="auto"/>
                <w:sz w:val="20"/>
                <w:szCs w:val="20"/>
              </w:rPr>
            </w:pPr>
          </w:p>
          <w:p w:rsidR="00B13123" w:rsidRPr="002555EE" w:rsidRDefault="00B13123" w:rsidP="00791B28">
            <w:pPr>
              <w:pStyle w:val="Default"/>
              <w:rPr>
                <w:color w:val="auto"/>
                <w:sz w:val="20"/>
                <w:szCs w:val="20"/>
              </w:rPr>
            </w:pPr>
          </w:p>
        </w:tc>
        <w:tc>
          <w:tcPr>
            <w:tcW w:w="11340" w:type="dxa"/>
            <w:shd w:val="clear" w:color="auto" w:fill="auto"/>
          </w:tcPr>
          <w:p w:rsidR="00B13123" w:rsidRPr="002555EE" w:rsidRDefault="00B13123" w:rsidP="00791B28">
            <w:pPr>
              <w:rPr>
                <w:sz w:val="20"/>
                <w:szCs w:val="20"/>
              </w:rPr>
            </w:pPr>
          </w:p>
        </w:tc>
      </w:tr>
      <w:tr w:rsidR="00B13123" w:rsidRPr="002555EE" w:rsidTr="00791B28">
        <w:tc>
          <w:tcPr>
            <w:tcW w:w="297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6"/>
            </w:tblGrid>
            <w:tr w:rsidR="00B13123" w:rsidRPr="002555EE" w:rsidTr="00791B28">
              <w:trPr>
                <w:trHeight w:val="316"/>
              </w:trPr>
              <w:tc>
                <w:tcPr>
                  <w:tcW w:w="4849" w:type="dxa"/>
                </w:tcPr>
                <w:p w:rsidR="00B13123" w:rsidRPr="002555EE" w:rsidRDefault="00B13123" w:rsidP="00791B28">
                  <w:pPr>
                    <w:pStyle w:val="Default"/>
                    <w:ind w:left="-79"/>
                    <w:jc w:val="both"/>
                    <w:rPr>
                      <w:color w:val="auto"/>
                      <w:sz w:val="20"/>
                      <w:szCs w:val="20"/>
                    </w:rPr>
                  </w:pPr>
                  <w:r w:rsidRPr="002555EE">
                    <w:rPr>
                      <w:color w:val="auto"/>
                      <w:sz w:val="20"/>
                      <w:szCs w:val="20"/>
                    </w:rPr>
                    <w:t xml:space="preserve">Praktikos vadovo pastabos ir pasiūlymai Praktikai pagerinti: </w:t>
                  </w:r>
                </w:p>
                <w:p w:rsidR="00B13123" w:rsidRPr="002555EE" w:rsidRDefault="00B13123" w:rsidP="00791B28">
                  <w:pPr>
                    <w:pStyle w:val="Default"/>
                    <w:ind w:left="-79"/>
                    <w:jc w:val="both"/>
                    <w:rPr>
                      <w:color w:val="auto"/>
                      <w:sz w:val="20"/>
                      <w:szCs w:val="20"/>
                    </w:rPr>
                  </w:pPr>
                </w:p>
                <w:p w:rsidR="00B13123" w:rsidRPr="002555EE" w:rsidRDefault="00B13123" w:rsidP="00791B28">
                  <w:pPr>
                    <w:pStyle w:val="Default"/>
                    <w:ind w:left="-79"/>
                    <w:jc w:val="both"/>
                    <w:rPr>
                      <w:color w:val="auto"/>
                      <w:sz w:val="20"/>
                      <w:szCs w:val="20"/>
                    </w:rPr>
                  </w:pPr>
                </w:p>
              </w:tc>
            </w:tr>
          </w:tbl>
          <w:p w:rsidR="00B13123" w:rsidRPr="002555EE" w:rsidRDefault="00B13123" w:rsidP="00791B28">
            <w:pPr>
              <w:rPr>
                <w:sz w:val="20"/>
                <w:szCs w:val="20"/>
              </w:rPr>
            </w:pPr>
          </w:p>
        </w:tc>
        <w:tc>
          <w:tcPr>
            <w:tcW w:w="11340" w:type="dxa"/>
            <w:shd w:val="clear" w:color="auto" w:fill="auto"/>
          </w:tcPr>
          <w:p w:rsidR="00B13123" w:rsidRPr="002555EE" w:rsidRDefault="00B13123" w:rsidP="00791B28">
            <w:pPr>
              <w:rPr>
                <w:sz w:val="20"/>
                <w:szCs w:val="20"/>
              </w:rPr>
            </w:pPr>
          </w:p>
        </w:tc>
      </w:tr>
    </w:tbl>
    <w:p w:rsidR="00B13123" w:rsidRPr="002555EE" w:rsidRDefault="00B13123" w:rsidP="00B13123">
      <w:pPr>
        <w:rPr>
          <w:sz w:val="23"/>
          <w:szCs w:val="23"/>
        </w:rPr>
      </w:pPr>
    </w:p>
    <w:p w:rsidR="00B13123" w:rsidRPr="002555EE" w:rsidRDefault="00B13123" w:rsidP="00B13123">
      <w:pPr>
        <w:jc w:val="right"/>
        <w:rPr>
          <w:sz w:val="23"/>
          <w:szCs w:val="23"/>
        </w:rPr>
      </w:pPr>
      <w:r w:rsidRPr="002555EE">
        <w:rPr>
          <w:sz w:val="23"/>
          <w:szCs w:val="23"/>
        </w:rPr>
        <w:t>-------------------------------------------------</w:t>
      </w:r>
    </w:p>
    <w:p w:rsidR="00B13123" w:rsidRPr="002555EE" w:rsidRDefault="00B13123" w:rsidP="00B13123">
      <w:pPr>
        <w:jc w:val="right"/>
        <w:rPr>
          <w:sz w:val="23"/>
          <w:szCs w:val="23"/>
        </w:rPr>
      </w:pPr>
      <w:r w:rsidRPr="002555EE">
        <w:rPr>
          <w:sz w:val="23"/>
          <w:szCs w:val="23"/>
        </w:rPr>
        <w:t>Praktikos vadovas (V. Pavardė, parašas)</w:t>
      </w:r>
    </w:p>
    <w:p w:rsidR="00B13123" w:rsidRPr="002555EE" w:rsidRDefault="00B13123" w:rsidP="00B13123">
      <w:pPr>
        <w:jc w:val="right"/>
        <w:rPr>
          <w:sz w:val="23"/>
          <w:szCs w:val="23"/>
        </w:rPr>
      </w:pPr>
      <w:r w:rsidRPr="002555EE">
        <w:rPr>
          <w:sz w:val="23"/>
          <w:szCs w:val="23"/>
        </w:rPr>
        <w:t>A.V.</w:t>
      </w:r>
    </w:p>
    <w:p w:rsidR="00B13123" w:rsidRPr="002555EE" w:rsidRDefault="00B13123" w:rsidP="00B13123">
      <w:pPr>
        <w:jc w:val="right"/>
        <w:rPr>
          <w:sz w:val="23"/>
          <w:szCs w:val="23"/>
        </w:rPr>
      </w:pPr>
    </w:p>
    <w:p w:rsidR="00B13123" w:rsidRPr="002555EE" w:rsidRDefault="00B13123" w:rsidP="00B13123">
      <w:pPr>
        <w:jc w:val="both"/>
        <w:rPr>
          <w:i/>
          <w:sz w:val="20"/>
          <w:szCs w:val="20"/>
        </w:rPr>
      </w:pPr>
    </w:p>
    <w:p w:rsidR="00B13123" w:rsidRPr="002555EE" w:rsidRDefault="00B13123" w:rsidP="00B13123">
      <w:pPr>
        <w:jc w:val="right"/>
        <w:rPr>
          <w:i/>
          <w:sz w:val="20"/>
          <w:szCs w:val="20"/>
        </w:rPr>
      </w:pPr>
      <w:r w:rsidRPr="002555EE">
        <w:rPr>
          <w:i/>
          <w:sz w:val="20"/>
          <w:szCs w:val="20"/>
        </w:rPr>
        <w:lastRenderedPageBreak/>
        <w:t>5 priedas</w:t>
      </w:r>
    </w:p>
    <w:p w:rsidR="00B13123" w:rsidRPr="002555EE" w:rsidRDefault="00B13123" w:rsidP="00B13123">
      <w:pPr>
        <w:jc w:val="center"/>
        <w:rPr>
          <w:b/>
          <w:sz w:val="28"/>
          <w:szCs w:val="28"/>
        </w:rPr>
      </w:pPr>
      <w:r w:rsidRPr="002555EE">
        <w:rPr>
          <w:b/>
          <w:sz w:val="28"/>
          <w:szCs w:val="28"/>
        </w:rPr>
        <w:t xml:space="preserve">Gyvūnų </w:t>
      </w:r>
      <w:proofErr w:type="spellStart"/>
      <w:r w:rsidRPr="002555EE">
        <w:rPr>
          <w:b/>
          <w:sz w:val="28"/>
          <w:szCs w:val="28"/>
        </w:rPr>
        <w:t>priešskerdiminio</w:t>
      </w:r>
      <w:proofErr w:type="spellEnd"/>
      <w:r w:rsidRPr="002555EE">
        <w:rPr>
          <w:b/>
          <w:sz w:val="28"/>
          <w:szCs w:val="28"/>
        </w:rPr>
        <w:t xml:space="preserve"> ir </w:t>
      </w:r>
      <w:proofErr w:type="spellStart"/>
      <w:r w:rsidRPr="002555EE">
        <w:rPr>
          <w:b/>
          <w:sz w:val="28"/>
          <w:szCs w:val="28"/>
        </w:rPr>
        <w:t>poskerdiminio</w:t>
      </w:r>
      <w:proofErr w:type="spellEnd"/>
      <w:r w:rsidRPr="002555EE">
        <w:rPr>
          <w:b/>
          <w:sz w:val="28"/>
          <w:szCs w:val="28"/>
        </w:rPr>
        <w:t xml:space="preserve"> tikrinimo REGISTRACIJOS ŽURNALAS</w:t>
      </w:r>
    </w:p>
    <w:p w:rsidR="00B13123" w:rsidRPr="002555EE" w:rsidRDefault="00B13123" w:rsidP="00B13123">
      <w:pPr>
        <w:jc w:val="center"/>
      </w:pPr>
    </w:p>
    <w:tbl>
      <w:tblPr>
        <w:tblW w:w="14283" w:type="dxa"/>
        <w:tblLayout w:type="fixed"/>
        <w:tblLook w:val="0000" w:firstRow="0" w:lastRow="0" w:firstColumn="0" w:lastColumn="0" w:noHBand="0" w:noVBand="0"/>
      </w:tblPr>
      <w:tblGrid>
        <w:gridCol w:w="680"/>
        <w:gridCol w:w="1134"/>
        <w:gridCol w:w="1560"/>
        <w:gridCol w:w="1701"/>
        <w:gridCol w:w="2238"/>
        <w:gridCol w:w="2340"/>
        <w:gridCol w:w="2340"/>
        <w:gridCol w:w="2290"/>
      </w:tblGrid>
      <w:tr w:rsidR="00B13123" w:rsidRPr="002555EE" w:rsidTr="00791B28">
        <w:tc>
          <w:tcPr>
            <w:tcW w:w="680" w:type="dxa"/>
            <w:tcBorders>
              <w:top w:val="single" w:sz="4" w:space="0" w:color="000000"/>
              <w:left w:val="single" w:sz="4" w:space="0" w:color="000000"/>
              <w:bottom w:val="single" w:sz="4" w:space="0" w:color="000000"/>
            </w:tcBorders>
            <w:vAlign w:val="center"/>
          </w:tcPr>
          <w:p w:rsidR="00B13123" w:rsidRPr="002555EE" w:rsidRDefault="00B13123" w:rsidP="00791B28">
            <w:pPr>
              <w:snapToGrid w:val="0"/>
              <w:jc w:val="center"/>
              <w:rPr>
                <w:b/>
              </w:rPr>
            </w:pPr>
            <w:r w:rsidRPr="002555EE">
              <w:rPr>
                <w:b/>
              </w:rPr>
              <w:t>Eil. Nr.</w:t>
            </w:r>
          </w:p>
        </w:tc>
        <w:tc>
          <w:tcPr>
            <w:tcW w:w="1134" w:type="dxa"/>
            <w:tcBorders>
              <w:top w:val="single" w:sz="4" w:space="0" w:color="000000"/>
              <w:left w:val="single" w:sz="4" w:space="0" w:color="000000"/>
              <w:bottom w:val="single" w:sz="4" w:space="0" w:color="000000"/>
            </w:tcBorders>
            <w:vAlign w:val="center"/>
          </w:tcPr>
          <w:p w:rsidR="00B13123" w:rsidRPr="002555EE" w:rsidRDefault="00B13123" w:rsidP="00791B28">
            <w:pPr>
              <w:snapToGrid w:val="0"/>
              <w:jc w:val="center"/>
              <w:rPr>
                <w:b/>
              </w:rPr>
            </w:pPr>
            <w:r w:rsidRPr="002555EE">
              <w:rPr>
                <w:b/>
              </w:rPr>
              <w:t>Data</w:t>
            </w:r>
          </w:p>
        </w:tc>
        <w:tc>
          <w:tcPr>
            <w:tcW w:w="1560" w:type="dxa"/>
            <w:tcBorders>
              <w:top w:val="single" w:sz="4" w:space="0" w:color="000000"/>
              <w:left w:val="single" w:sz="4" w:space="0" w:color="000000"/>
              <w:bottom w:val="single" w:sz="4" w:space="0" w:color="000000"/>
            </w:tcBorders>
            <w:vAlign w:val="center"/>
          </w:tcPr>
          <w:p w:rsidR="00B13123" w:rsidRPr="002555EE" w:rsidRDefault="00B13123" w:rsidP="00791B28">
            <w:pPr>
              <w:snapToGrid w:val="0"/>
              <w:jc w:val="center"/>
              <w:rPr>
                <w:b/>
              </w:rPr>
            </w:pPr>
            <w:r w:rsidRPr="002555EE">
              <w:rPr>
                <w:b/>
              </w:rPr>
              <w:t>Gyvūno rūšis</w:t>
            </w:r>
          </w:p>
        </w:tc>
        <w:tc>
          <w:tcPr>
            <w:tcW w:w="1701" w:type="dxa"/>
            <w:tcBorders>
              <w:top w:val="single" w:sz="4" w:space="0" w:color="000000"/>
              <w:left w:val="single" w:sz="4" w:space="0" w:color="000000"/>
              <w:bottom w:val="single" w:sz="4" w:space="0" w:color="000000"/>
            </w:tcBorders>
            <w:vAlign w:val="center"/>
          </w:tcPr>
          <w:p w:rsidR="00B13123" w:rsidRPr="002555EE" w:rsidRDefault="00B13123" w:rsidP="00791B28">
            <w:pPr>
              <w:snapToGrid w:val="0"/>
              <w:jc w:val="center"/>
              <w:rPr>
                <w:b/>
              </w:rPr>
            </w:pPr>
            <w:r w:rsidRPr="002555EE">
              <w:rPr>
                <w:b/>
              </w:rPr>
              <w:t>Gyvūno savininkas</w:t>
            </w:r>
          </w:p>
        </w:tc>
        <w:tc>
          <w:tcPr>
            <w:tcW w:w="2238" w:type="dxa"/>
            <w:tcBorders>
              <w:top w:val="single" w:sz="4" w:space="0" w:color="000000"/>
              <w:left w:val="single" w:sz="4" w:space="0" w:color="000000"/>
              <w:bottom w:val="single" w:sz="4" w:space="0" w:color="000000"/>
            </w:tcBorders>
            <w:vAlign w:val="center"/>
          </w:tcPr>
          <w:p w:rsidR="00B13123" w:rsidRPr="002555EE" w:rsidRDefault="00B13123" w:rsidP="00791B28">
            <w:pPr>
              <w:snapToGrid w:val="0"/>
              <w:jc w:val="center"/>
              <w:rPr>
                <w:b/>
              </w:rPr>
            </w:pPr>
            <w:proofErr w:type="spellStart"/>
            <w:r w:rsidRPr="002555EE">
              <w:rPr>
                <w:b/>
              </w:rPr>
              <w:t>Priešskerdiminio</w:t>
            </w:r>
            <w:proofErr w:type="spellEnd"/>
            <w:r w:rsidRPr="002555EE">
              <w:rPr>
                <w:b/>
              </w:rPr>
              <w:t xml:space="preserve"> tikrinimo rezultatai</w:t>
            </w:r>
          </w:p>
        </w:tc>
        <w:tc>
          <w:tcPr>
            <w:tcW w:w="2340" w:type="dxa"/>
            <w:tcBorders>
              <w:top w:val="single" w:sz="4" w:space="0" w:color="000000"/>
              <w:left w:val="single" w:sz="4" w:space="0" w:color="000000"/>
              <w:bottom w:val="single" w:sz="4" w:space="0" w:color="000000"/>
            </w:tcBorders>
            <w:vAlign w:val="center"/>
          </w:tcPr>
          <w:p w:rsidR="00B13123" w:rsidRPr="002555EE" w:rsidRDefault="00B13123" w:rsidP="00791B28">
            <w:pPr>
              <w:jc w:val="center"/>
              <w:rPr>
                <w:b/>
              </w:rPr>
            </w:pPr>
            <w:proofErr w:type="spellStart"/>
            <w:r w:rsidRPr="002555EE">
              <w:rPr>
                <w:b/>
              </w:rPr>
              <w:t>Poskerdiminio</w:t>
            </w:r>
            <w:proofErr w:type="spellEnd"/>
            <w:r w:rsidRPr="002555EE">
              <w:rPr>
                <w:b/>
              </w:rPr>
              <w:t xml:space="preserve"> tikrinimo rezultatai</w:t>
            </w:r>
          </w:p>
        </w:tc>
        <w:tc>
          <w:tcPr>
            <w:tcW w:w="2340" w:type="dxa"/>
            <w:tcBorders>
              <w:top w:val="single" w:sz="4" w:space="0" w:color="000000"/>
              <w:left w:val="single" w:sz="4" w:space="0" w:color="000000"/>
              <w:bottom w:val="single" w:sz="4" w:space="0" w:color="000000"/>
              <w:right w:val="single" w:sz="4" w:space="0" w:color="auto"/>
            </w:tcBorders>
          </w:tcPr>
          <w:p w:rsidR="00B13123" w:rsidRPr="002555EE" w:rsidRDefault="00B13123" w:rsidP="00791B28">
            <w:pPr>
              <w:snapToGrid w:val="0"/>
              <w:jc w:val="center"/>
              <w:rPr>
                <w:b/>
              </w:rPr>
            </w:pPr>
            <w:r w:rsidRPr="002555EE">
              <w:rPr>
                <w:b/>
              </w:rPr>
              <w:t>Sanitarinis vertinimas</w:t>
            </w:r>
          </w:p>
        </w:tc>
        <w:tc>
          <w:tcPr>
            <w:tcW w:w="2290" w:type="dxa"/>
            <w:tcBorders>
              <w:top w:val="single" w:sz="4" w:space="0" w:color="auto"/>
              <w:left w:val="single" w:sz="4" w:space="0" w:color="auto"/>
              <w:bottom w:val="single" w:sz="4" w:space="0" w:color="000000"/>
              <w:right w:val="single" w:sz="4" w:space="0" w:color="auto"/>
            </w:tcBorders>
            <w:vAlign w:val="center"/>
          </w:tcPr>
          <w:p w:rsidR="00B13123" w:rsidRPr="002555EE" w:rsidRDefault="00B13123" w:rsidP="00791B28">
            <w:pPr>
              <w:snapToGrid w:val="0"/>
              <w:jc w:val="center"/>
              <w:rPr>
                <w:b/>
              </w:rPr>
            </w:pPr>
            <w:r w:rsidRPr="002555EE">
              <w:rPr>
                <w:b/>
              </w:rPr>
              <w:t>Pastabos</w:t>
            </w: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000000"/>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000000"/>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000000"/>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auto"/>
            </w:tcBorders>
          </w:tcPr>
          <w:p w:rsidR="00B13123" w:rsidRPr="002555EE" w:rsidRDefault="00B13123" w:rsidP="00791B28">
            <w:pPr>
              <w:snapToGrid w:val="0"/>
              <w:jc w:val="center"/>
            </w:pPr>
          </w:p>
        </w:tc>
        <w:tc>
          <w:tcPr>
            <w:tcW w:w="1134" w:type="dxa"/>
            <w:tcBorders>
              <w:left w:val="single" w:sz="4" w:space="0" w:color="000000"/>
              <w:bottom w:val="single" w:sz="4" w:space="0" w:color="auto"/>
            </w:tcBorders>
          </w:tcPr>
          <w:p w:rsidR="00B13123" w:rsidRPr="002555EE" w:rsidRDefault="00B13123" w:rsidP="00791B28">
            <w:pPr>
              <w:snapToGrid w:val="0"/>
              <w:jc w:val="center"/>
            </w:pPr>
          </w:p>
        </w:tc>
        <w:tc>
          <w:tcPr>
            <w:tcW w:w="1560" w:type="dxa"/>
            <w:tcBorders>
              <w:left w:val="single" w:sz="4" w:space="0" w:color="000000"/>
              <w:bottom w:val="single" w:sz="4" w:space="0" w:color="auto"/>
            </w:tcBorders>
          </w:tcPr>
          <w:p w:rsidR="00B13123" w:rsidRPr="002555EE" w:rsidRDefault="00B13123" w:rsidP="00791B28">
            <w:pPr>
              <w:snapToGrid w:val="0"/>
              <w:jc w:val="center"/>
            </w:pPr>
          </w:p>
        </w:tc>
        <w:tc>
          <w:tcPr>
            <w:tcW w:w="1701" w:type="dxa"/>
            <w:tcBorders>
              <w:left w:val="single" w:sz="4" w:space="0" w:color="000000"/>
              <w:bottom w:val="single" w:sz="4" w:space="0" w:color="auto"/>
            </w:tcBorders>
          </w:tcPr>
          <w:p w:rsidR="00B13123" w:rsidRPr="002555EE" w:rsidRDefault="00B13123" w:rsidP="00791B28">
            <w:pPr>
              <w:snapToGrid w:val="0"/>
              <w:jc w:val="center"/>
            </w:pPr>
          </w:p>
        </w:tc>
        <w:tc>
          <w:tcPr>
            <w:tcW w:w="2238" w:type="dxa"/>
            <w:tcBorders>
              <w:left w:val="single" w:sz="4" w:space="0" w:color="000000"/>
              <w:bottom w:val="single" w:sz="4" w:space="0" w:color="auto"/>
            </w:tcBorders>
          </w:tcPr>
          <w:p w:rsidR="00B13123" w:rsidRPr="002555EE" w:rsidRDefault="00B13123" w:rsidP="00791B28">
            <w:pPr>
              <w:snapToGrid w:val="0"/>
              <w:jc w:val="center"/>
            </w:pPr>
          </w:p>
        </w:tc>
        <w:tc>
          <w:tcPr>
            <w:tcW w:w="2340" w:type="dxa"/>
            <w:tcBorders>
              <w:left w:val="single" w:sz="4" w:space="0" w:color="000000"/>
              <w:bottom w:val="single" w:sz="4" w:space="0" w:color="auto"/>
            </w:tcBorders>
          </w:tcPr>
          <w:p w:rsidR="00B13123" w:rsidRPr="002555EE" w:rsidRDefault="00B13123" w:rsidP="00791B28">
            <w:pPr>
              <w:snapToGrid w:val="0"/>
              <w:jc w:val="center"/>
            </w:pPr>
          </w:p>
        </w:tc>
        <w:tc>
          <w:tcPr>
            <w:tcW w:w="2340" w:type="dxa"/>
            <w:tcBorders>
              <w:left w:val="single" w:sz="4" w:space="0" w:color="000000"/>
              <w:bottom w:val="single" w:sz="4" w:space="0" w:color="auto"/>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top w:val="single" w:sz="4" w:space="0" w:color="auto"/>
              <w:left w:val="single" w:sz="4" w:space="0" w:color="auto"/>
              <w:bottom w:val="single" w:sz="4" w:space="0" w:color="auto"/>
            </w:tcBorders>
          </w:tcPr>
          <w:p w:rsidR="00B13123" w:rsidRPr="002555EE" w:rsidRDefault="00B13123" w:rsidP="00791B28">
            <w:pPr>
              <w:snapToGrid w:val="0"/>
              <w:jc w:val="center"/>
            </w:pPr>
          </w:p>
        </w:tc>
        <w:tc>
          <w:tcPr>
            <w:tcW w:w="1134" w:type="dxa"/>
            <w:tcBorders>
              <w:top w:val="single" w:sz="4" w:space="0" w:color="auto"/>
              <w:left w:val="single" w:sz="4" w:space="0" w:color="000000"/>
              <w:bottom w:val="single" w:sz="4" w:space="0" w:color="auto"/>
            </w:tcBorders>
          </w:tcPr>
          <w:p w:rsidR="00B13123" w:rsidRPr="002555EE" w:rsidRDefault="00B13123" w:rsidP="00791B28">
            <w:pPr>
              <w:snapToGrid w:val="0"/>
              <w:jc w:val="center"/>
            </w:pPr>
          </w:p>
        </w:tc>
        <w:tc>
          <w:tcPr>
            <w:tcW w:w="1560" w:type="dxa"/>
            <w:tcBorders>
              <w:top w:val="single" w:sz="4" w:space="0" w:color="auto"/>
              <w:left w:val="single" w:sz="4" w:space="0" w:color="000000"/>
              <w:bottom w:val="single" w:sz="4" w:space="0" w:color="auto"/>
            </w:tcBorders>
          </w:tcPr>
          <w:p w:rsidR="00B13123" w:rsidRPr="002555EE" w:rsidRDefault="00B13123" w:rsidP="00791B28">
            <w:pPr>
              <w:snapToGrid w:val="0"/>
              <w:jc w:val="center"/>
            </w:pPr>
          </w:p>
        </w:tc>
        <w:tc>
          <w:tcPr>
            <w:tcW w:w="1701" w:type="dxa"/>
            <w:tcBorders>
              <w:top w:val="single" w:sz="4" w:space="0" w:color="auto"/>
              <w:left w:val="single" w:sz="4" w:space="0" w:color="000000"/>
              <w:bottom w:val="single" w:sz="4" w:space="0" w:color="auto"/>
            </w:tcBorders>
          </w:tcPr>
          <w:p w:rsidR="00B13123" w:rsidRPr="002555EE" w:rsidRDefault="00B13123" w:rsidP="00791B28">
            <w:pPr>
              <w:snapToGrid w:val="0"/>
              <w:jc w:val="center"/>
            </w:pPr>
          </w:p>
        </w:tc>
        <w:tc>
          <w:tcPr>
            <w:tcW w:w="2238" w:type="dxa"/>
            <w:tcBorders>
              <w:top w:val="single" w:sz="4" w:space="0" w:color="auto"/>
              <w:left w:val="single" w:sz="4" w:space="0" w:color="000000"/>
              <w:bottom w:val="single" w:sz="4" w:space="0" w:color="auto"/>
            </w:tcBorders>
          </w:tcPr>
          <w:p w:rsidR="00B13123" w:rsidRPr="002555EE" w:rsidRDefault="00B13123" w:rsidP="00791B28">
            <w:pPr>
              <w:snapToGrid w:val="0"/>
              <w:jc w:val="center"/>
            </w:pPr>
          </w:p>
        </w:tc>
        <w:tc>
          <w:tcPr>
            <w:tcW w:w="2340" w:type="dxa"/>
            <w:tcBorders>
              <w:top w:val="single" w:sz="4" w:space="0" w:color="auto"/>
              <w:left w:val="single" w:sz="4" w:space="0" w:color="000000"/>
              <w:bottom w:val="single" w:sz="4" w:space="0" w:color="auto"/>
            </w:tcBorders>
          </w:tcPr>
          <w:p w:rsidR="00B13123" w:rsidRPr="002555EE" w:rsidRDefault="00B13123" w:rsidP="00791B28">
            <w:pPr>
              <w:snapToGrid w:val="0"/>
              <w:jc w:val="center"/>
            </w:pPr>
          </w:p>
        </w:tc>
        <w:tc>
          <w:tcPr>
            <w:tcW w:w="2340" w:type="dxa"/>
            <w:tcBorders>
              <w:top w:val="single" w:sz="4" w:space="0" w:color="auto"/>
              <w:left w:val="single" w:sz="4" w:space="0" w:color="000000"/>
              <w:bottom w:val="single" w:sz="4" w:space="0" w:color="auto"/>
              <w:right w:val="single" w:sz="4" w:space="0" w:color="auto"/>
            </w:tcBorders>
          </w:tcPr>
          <w:p w:rsidR="00B13123" w:rsidRPr="002555EE" w:rsidRDefault="00B13123" w:rsidP="00791B28">
            <w:pPr>
              <w:snapToGrid w:val="0"/>
              <w:jc w:val="center"/>
            </w:pPr>
          </w:p>
        </w:tc>
        <w:tc>
          <w:tcPr>
            <w:tcW w:w="2290" w:type="dxa"/>
            <w:tcBorders>
              <w:top w:val="single" w:sz="4" w:space="0" w:color="auto"/>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top w:val="single" w:sz="4" w:space="0" w:color="auto"/>
              <w:left w:val="single" w:sz="4" w:space="0" w:color="000000"/>
              <w:bottom w:val="single" w:sz="4" w:space="0" w:color="000000"/>
            </w:tcBorders>
          </w:tcPr>
          <w:p w:rsidR="00B13123" w:rsidRPr="002555EE" w:rsidRDefault="00B13123" w:rsidP="00791B28">
            <w:pPr>
              <w:snapToGrid w:val="0"/>
              <w:jc w:val="center"/>
            </w:pPr>
          </w:p>
        </w:tc>
        <w:tc>
          <w:tcPr>
            <w:tcW w:w="1134" w:type="dxa"/>
            <w:tcBorders>
              <w:top w:val="single" w:sz="4" w:space="0" w:color="auto"/>
              <w:left w:val="single" w:sz="4" w:space="0" w:color="000000"/>
              <w:bottom w:val="single" w:sz="4" w:space="0" w:color="000000"/>
            </w:tcBorders>
          </w:tcPr>
          <w:p w:rsidR="00B13123" w:rsidRPr="002555EE" w:rsidRDefault="00B13123" w:rsidP="00791B28">
            <w:pPr>
              <w:snapToGrid w:val="0"/>
              <w:jc w:val="center"/>
            </w:pPr>
          </w:p>
        </w:tc>
        <w:tc>
          <w:tcPr>
            <w:tcW w:w="1560" w:type="dxa"/>
            <w:tcBorders>
              <w:top w:val="single" w:sz="4" w:space="0" w:color="auto"/>
              <w:left w:val="single" w:sz="4" w:space="0" w:color="000000"/>
              <w:bottom w:val="single" w:sz="4" w:space="0" w:color="000000"/>
            </w:tcBorders>
          </w:tcPr>
          <w:p w:rsidR="00B13123" w:rsidRPr="002555EE" w:rsidRDefault="00B13123" w:rsidP="00791B28">
            <w:pPr>
              <w:snapToGrid w:val="0"/>
              <w:jc w:val="center"/>
            </w:pPr>
          </w:p>
        </w:tc>
        <w:tc>
          <w:tcPr>
            <w:tcW w:w="1701" w:type="dxa"/>
            <w:tcBorders>
              <w:top w:val="single" w:sz="4" w:space="0" w:color="auto"/>
              <w:left w:val="single" w:sz="4" w:space="0" w:color="000000"/>
              <w:bottom w:val="single" w:sz="4" w:space="0" w:color="000000"/>
            </w:tcBorders>
          </w:tcPr>
          <w:p w:rsidR="00B13123" w:rsidRPr="002555EE" w:rsidRDefault="00B13123" w:rsidP="00791B28">
            <w:pPr>
              <w:snapToGrid w:val="0"/>
              <w:jc w:val="center"/>
            </w:pPr>
          </w:p>
        </w:tc>
        <w:tc>
          <w:tcPr>
            <w:tcW w:w="2238" w:type="dxa"/>
            <w:tcBorders>
              <w:top w:val="single" w:sz="4" w:space="0" w:color="auto"/>
              <w:left w:val="single" w:sz="4" w:space="0" w:color="000000"/>
              <w:bottom w:val="single" w:sz="4" w:space="0" w:color="000000"/>
            </w:tcBorders>
          </w:tcPr>
          <w:p w:rsidR="00B13123" w:rsidRPr="002555EE" w:rsidRDefault="00B13123" w:rsidP="00791B28">
            <w:pPr>
              <w:snapToGrid w:val="0"/>
              <w:jc w:val="center"/>
            </w:pPr>
          </w:p>
        </w:tc>
        <w:tc>
          <w:tcPr>
            <w:tcW w:w="2340" w:type="dxa"/>
            <w:tcBorders>
              <w:top w:val="single" w:sz="4" w:space="0" w:color="auto"/>
              <w:left w:val="single" w:sz="4" w:space="0" w:color="000000"/>
              <w:bottom w:val="single" w:sz="4" w:space="0" w:color="000000"/>
            </w:tcBorders>
          </w:tcPr>
          <w:p w:rsidR="00B13123" w:rsidRPr="002555EE" w:rsidRDefault="00B13123" w:rsidP="00791B28">
            <w:pPr>
              <w:snapToGrid w:val="0"/>
              <w:jc w:val="center"/>
            </w:pPr>
          </w:p>
        </w:tc>
        <w:tc>
          <w:tcPr>
            <w:tcW w:w="2340" w:type="dxa"/>
            <w:tcBorders>
              <w:top w:val="single" w:sz="4" w:space="0" w:color="auto"/>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auto"/>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r w:rsidR="00B13123" w:rsidRPr="002555EE" w:rsidTr="00791B28">
        <w:tc>
          <w:tcPr>
            <w:tcW w:w="680" w:type="dxa"/>
            <w:tcBorders>
              <w:left w:val="single" w:sz="4" w:space="0" w:color="000000"/>
              <w:bottom w:val="single" w:sz="4" w:space="0" w:color="000000"/>
            </w:tcBorders>
          </w:tcPr>
          <w:p w:rsidR="00B13123" w:rsidRPr="002555EE" w:rsidRDefault="00B13123" w:rsidP="00791B28">
            <w:pPr>
              <w:snapToGrid w:val="0"/>
              <w:jc w:val="center"/>
            </w:pPr>
          </w:p>
        </w:tc>
        <w:tc>
          <w:tcPr>
            <w:tcW w:w="1134" w:type="dxa"/>
            <w:tcBorders>
              <w:left w:val="single" w:sz="4" w:space="0" w:color="000000"/>
              <w:bottom w:val="single" w:sz="4" w:space="0" w:color="000000"/>
            </w:tcBorders>
          </w:tcPr>
          <w:p w:rsidR="00B13123" w:rsidRPr="002555EE" w:rsidRDefault="00B13123" w:rsidP="00791B28">
            <w:pPr>
              <w:snapToGrid w:val="0"/>
              <w:jc w:val="center"/>
            </w:pPr>
          </w:p>
        </w:tc>
        <w:tc>
          <w:tcPr>
            <w:tcW w:w="1560" w:type="dxa"/>
            <w:tcBorders>
              <w:left w:val="single" w:sz="4" w:space="0" w:color="000000"/>
              <w:bottom w:val="single" w:sz="4" w:space="0" w:color="000000"/>
            </w:tcBorders>
          </w:tcPr>
          <w:p w:rsidR="00B13123" w:rsidRPr="002555EE" w:rsidRDefault="00B13123" w:rsidP="00791B28">
            <w:pPr>
              <w:snapToGrid w:val="0"/>
              <w:jc w:val="center"/>
            </w:pPr>
          </w:p>
        </w:tc>
        <w:tc>
          <w:tcPr>
            <w:tcW w:w="1701" w:type="dxa"/>
            <w:tcBorders>
              <w:left w:val="single" w:sz="4" w:space="0" w:color="000000"/>
              <w:bottom w:val="single" w:sz="4" w:space="0" w:color="000000"/>
            </w:tcBorders>
          </w:tcPr>
          <w:p w:rsidR="00B13123" w:rsidRPr="002555EE" w:rsidRDefault="00B13123" w:rsidP="00791B28">
            <w:pPr>
              <w:snapToGrid w:val="0"/>
              <w:jc w:val="center"/>
            </w:pPr>
          </w:p>
        </w:tc>
        <w:tc>
          <w:tcPr>
            <w:tcW w:w="2238"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tcBorders>
          </w:tcPr>
          <w:p w:rsidR="00B13123" w:rsidRPr="002555EE" w:rsidRDefault="00B13123" w:rsidP="00791B28">
            <w:pPr>
              <w:snapToGrid w:val="0"/>
              <w:jc w:val="center"/>
            </w:pPr>
          </w:p>
        </w:tc>
        <w:tc>
          <w:tcPr>
            <w:tcW w:w="2340" w:type="dxa"/>
            <w:tcBorders>
              <w:left w:val="single" w:sz="4" w:space="0" w:color="000000"/>
              <w:bottom w:val="single" w:sz="4" w:space="0" w:color="000000"/>
              <w:right w:val="single" w:sz="4" w:space="0" w:color="auto"/>
            </w:tcBorders>
          </w:tcPr>
          <w:p w:rsidR="00B13123" w:rsidRPr="002555EE" w:rsidRDefault="00B13123" w:rsidP="00791B28">
            <w:pPr>
              <w:snapToGrid w:val="0"/>
              <w:jc w:val="center"/>
            </w:pPr>
          </w:p>
        </w:tc>
        <w:tc>
          <w:tcPr>
            <w:tcW w:w="2290" w:type="dxa"/>
            <w:tcBorders>
              <w:top w:val="single" w:sz="4" w:space="0" w:color="000000"/>
              <w:left w:val="single" w:sz="4" w:space="0" w:color="auto"/>
              <w:bottom w:val="single" w:sz="4" w:space="0" w:color="auto"/>
              <w:right w:val="single" w:sz="4" w:space="0" w:color="auto"/>
            </w:tcBorders>
          </w:tcPr>
          <w:p w:rsidR="00B13123" w:rsidRPr="002555EE" w:rsidRDefault="00B13123" w:rsidP="00791B28">
            <w:pPr>
              <w:snapToGrid w:val="0"/>
              <w:jc w:val="center"/>
            </w:pPr>
          </w:p>
        </w:tc>
      </w:tr>
    </w:tbl>
    <w:p w:rsidR="00B13123" w:rsidRPr="002555EE" w:rsidRDefault="00B13123" w:rsidP="00B13123">
      <w:pPr>
        <w:jc w:val="center"/>
      </w:pPr>
    </w:p>
    <w:p w:rsidR="00B13123" w:rsidRPr="002555EE" w:rsidRDefault="00B13123" w:rsidP="00B13123"/>
    <w:p w:rsidR="00B13123" w:rsidRPr="002555EE" w:rsidRDefault="00B13123" w:rsidP="00B13123">
      <w:pPr>
        <w:ind w:right="-739"/>
      </w:pPr>
      <w:r w:rsidRPr="002555EE">
        <w:t>Rekomenduojamas savarankiškai ištirtų gyvūnų skaičius:</w:t>
      </w:r>
      <w:r w:rsidRPr="002555EE">
        <w:tab/>
      </w:r>
      <w:r w:rsidRPr="002555EE">
        <w:tab/>
      </w:r>
      <w:r w:rsidRPr="002555EE">
        <w:tab/>
      </w:r>
      <w:r w:rsidRPr="002555EE">
        <w:tab/>
        <w:t xml:space="preserve">                  ------------------------------------------------------</w:t>
      </w:r>
    </w:p>
    <w:p w:rsidR="00B13123" w:rsidRPr="002555EE" w:rsidRDefault="00B13123" w:rsidP="00B13123">
      <w:pPr>
        <w:ind w:right="-739"/>
        <w:jc w:val="both"/>
      </w:pPr>
      <w:r w:rsidRPr="002555EE">
        <w:t>Galvijų – 50 Kiaulių – 200</w:t>
      </w:r>
      <w:r w:rsidRPr="002555EE">
        <w:tab/>
      </w:r>
      <w:r w:rsidRPr="002555EE">
        <w:tab/>
      </w:r>
      <w:r w:rsidRPr="002555EE">
        <w:tab/>
      </w:r>
      <w:r w:rsidRPr="002555EE">
        <w:tab/>
        <w:t xml:space="preserve">                                                                      Praktikos vadovas: (V. Pavardė, parašas)</w:t>
      </w:r>
    </w:p>
    <w:p w:rsidR="00B13123" w:rsidRPr="002555EE" w:rsidRDefault="00B13123" w:rsidP="00B13123">
      <w:pPr>
        <w:ind w:left="720" w:right="-739"/>
      </w:pP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r>
      <w:r w:rsidRPr="002555EE">
        <w:tab/>
        <w:t xml:space="preserve">                                                                                                 </w:t>
      </w:r>
      <w:r>
        <w:tab/>
      </w:r>
      <w:r>
        <w:tab/>
      </w:r>
      <w:r>
        <w:tab/>
      </w:r>
      <w:r>
        <w:tab/>
      </w:r>
      <w:r w:rsidRPr="002555EE">
        <w:t>A.V.</w:t>
      </w:r>
      <w:r w:rsidRPr="002555EE">
        <w:tab/>
      </w:r>
      <w:r w:rsidRPr="002555EE">
        <w:tab/>
      </w:r>
      <w:r w:rsidRPr="002555EE">
        <w:tab/>
      </w:r>
      <w:r w:rsidRPr="002555EE">
        <w:tab/>
      </w:r>
      <w:r w:rsidRPr="002555EE">
        <w:tab/>
      </w:r>
      <w:r w:rsidRPr="002555EE">
        <w:tab/>
      </w:r>
    </w:p>
    <w:p w:rsidR="00B13123" w:rsidRPr="002555EE" w:rsidRDefault="00B13123" w:rsidP="00B13123">
      <w:r w:rsidRPr="002555EE">
        <w:tab/>
      </w:r>
      <w:r w:rsidRPr="002555EE">
        <w:tab/>
      </w:r>
      <w:r w:rsidRPr="002555EE">
        <w:tab/>
      </w:r>
      <w:r w:rsidRPr="002555EE">
        <w:tab/>
      </w:r>
      <w:r w:rsidRPr="002555EE">
        <w:tab/>
      </w:r>
      <w:r w:rsidRPr="002555EE">
        <w:tab/>
      </w:r>
      <w:r w:rsidRPr="002555EE">
        <w:tab/>
      </w:r>
    </w:p>
    <w:p w:rsidR="00B13123" w:rsidRPr="002555EE" w:rsidRDefault="00B13123" w:rsidP="00B13123">
      <w:pPr>
        <w:spacing w:line="360" w:lineRule="auto"/>
        <w:jc w:val="center"/>
      </w:pPr>
    </w:p>
    <w:p w:rsidR="00B13123" w:rsidRPr="002555EE" w:rsidRDefault="00B13123" w:rsidP="00B13123">
      <w:pPr>
        <w:spacing w:line="360" w:lineRule="auto"/>
        <w:jc w:val="center"/>
      </w:pPr>
      <w:r w:rsidRPr="002555EE">
        <w:br w:type="page"/>
      </w:r>
    </w:p>
    <w:p w:rsidR="00B13123" w:rsidRPr="002555EE" w:rsidRDefault="00B13123" w:rsidP="00B13123">
      <w:pPr>
        <w:autoSpaceDE w:val="0"/>
        <w:autoSpaceDN w:val="0"/>
        <w:adjustRightInd w:val="0"/>
        <w:jc w:val="right"/>
        <w:rPr>
          <w:b/>
          <w:bCs/>
          <w:sz w:val="23"/>
          <w:szCs w:val="23"/>
        </w:rPr>
      </w:pPr>
      <w:r w:rsidRPr="002555EE">
        <w:rPr>
          <w:sz w:val="20"/>
        </w:rPr>
        <w:lastRenderedPageBreak/>
        <w:t>6 priedas</w:t>
      </w:r>
    </w:p>
    <w:p w:rsidR="00B13123" w:rsidRPr="002555EE" w:rsidRDefault="00B13123" w:rsidP="00B13123"/>
    <w:p w:rsidR="00B13123" w:rsidRPr="002555EE" w:rsidRDefault="00B13123" w:rsidP="00B13123">
      <w:pPr>
        <w:jc w:val="center"/>
        <w:rPr>
          <w:b/>
        </w:rPr>
      </w:pPr>
      <w:r w:rsidRPr="002555EE">
        <w:rPr>
          <w:b/>
        </w:rPr>
        <w:t>PRAKTIKOS DIENYNAS</w:t>
      </w:r>
    </w:p>
    <w:p w:rsidR="00B13123" w:rsidRPr="002555EE" w:rsidRDefault="00B13123" w:rsidP="00B13123">
      <w:pPr>
        <w:jc w:val="center"/>
      </w:pPr>
    </w:p>
    <w:tbl>
      <w:tblPr>
        <w:tblW w:w="127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653"/>
      </w:tblGrid>
      <w:tr w:rsidR="00B13123" w:rsidRPr="002555EE" w:rsidTr="00791B28">
        <w:trPr>
          <w:trHeight w:val="370"/>
        </w:trPr>
        <w:tc>
          <w:tcPr>
            <w:tcW w:w="1105" w:type="dxa"/>
            <w:shd w:val="clear" w:color="auto" w:fill="auto"/>
          </w:tcPr>
          <w:p w:rsidR="00B13123" w:rsidRPr="002555EE" w:rsidRDefault="00B13123" w:rsidP="00791B28">
            <w:pPr>
              <w:jc w:val="both"/>
              <w:rPr>
                <w:b/>
              </w:rPr>
            </w:pPr>
          </w:p>
          <w:p w:rsidR="00B13123" w:rsidRPr="002555EE" w:rsidRDefault="00B13123" w:rsidP="00791B28">
            <w:pPr>
              <w:jc w:val="center"/>
              <w:rPr>
                <w:b/>
              </w:rPr>
            </w:pPr>
            <w:r w:rsidRPr="002555EE">
              <w:rPr>
                <w:b/>
              </w:rPr>
              <w:t>Data</w:t>
            </w:r>
          </w:p>
        </w:tc>
        <w:tc>
          <w:tcPr>
            <w:tcW w:w="11653" w:type="dxa"/>
            <w:shd w:val="clear" w:color="auto" w:fill="auto"/>
          </w:tcPr>
          <w:p w:rsidR="00B13123" w:rsidRPr="002555EE" w:rsidRDefault="00B13123" w:rsidP="00791B28">
            <w:pPr>
              <w:jc w:val="both"/>
              <w:rPr>
                <w:b/>
              </w:rPr>
            </w:pPr>
          </w:p>
          <w:p w:rsidR="00B13123" w:rsidRPr="002555EE" w:rsidRDefault="00B13123" w:rsidP="00791B28">
            <w:pPr>
              <w:jc w:val="center"/>
              <w:rPr>
                <w:b/>
              </w:rPr>
            </w:pPr>
            <w:r w:rsidRPr="002555EE">
              <w:rPr>
                <w:b/>
              </w:rPr>
              <w:t>Atliktos užduotys</w:t>
            </w: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53"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tabs>
                <w:tab w:val="left" w:pos="137"/>
              </w:tabs>
              <w:spacing w:after="0" w:line="240" w:lineRule="auto"/>
              <w:ind w:left="-53"/>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53"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tabs>
                <w:tab w:val="left" w:pos="137"/>
              </w:tabs>
              <w:spacing w:after="0" w:line="240" w:lineRule="auto"/>
              <w:ind w:left="-53"/>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53"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spacing w:after="0" w:line="240" w:lineRule="auto"/>
              <w:ind w:left="0"/>
              <w:jc w:val="both"/>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0"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spacing w:after="0" w:line="240" w:lineRule="auto"/>
              <w:ind w:left="0"/>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0"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spacing w:after="0" w:line="240" w:lineRule="auto"/>
              <w:ind w:left="0"/>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0"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spacing w:after="0" w:line="240" w:lineRule="auto"/>
              <w:ind w:left="0"/>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0"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spacing w:after="0" w:line="240" w:lineRule="auto"/>
              <w:ind w:left="0"/>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0"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spacing w:after="0" w:line="240" w:lineRule="auto"/>
              <w:ind w:left="0"/>
              <w:rPr>
                <w:rFonts w:ascii="Times New Roman" w:hAnsi="Times New Roman"/>
                <w:sz w:val="24"/>
                <w:szCs w:val="24"/>
                <w:lang w:eastAsia="lt-LT"/>
              </w:rPr>
            </w:pPr>
          </w:p>
        </w:tc>
      </w:tr>
      <w:tr w:rsidR="00B13123" w:rsidRPr="002555EE" w:rsidTr="00791B28">
        <w:tc>
          <w:tcPr>
            <w:tcW w:w="1105" w:type="dxa"/>
            <w:shd w:val="clear" w:color="auto" w:fill="auto"/>
          </w:tcPr>
          <w:p w:rsidR="00B13123" w:rsidRPr="002555EE" w:rsidRDefault="00B13123" w:rsidP="00791B28">
            <w:pPr>
              <w:pStyle w:val="ListParagraph"/>
              <w:tabs>
                <w:tab w:val="left" w:pos="29"/>
              </w:tabs>
              <w:spacing w:after="0" w:line="240" w:lineRule="auto"/>
              <w:ind w:left="0" w:right="-108"/>
              <w:rPr>
                <w:rFonts w:ascii="Times New Roman" w:hAnsi="Times New Roman"/>
                <w:sz w:val="24"/>
                <w:szCs w:val="24"/>
                <w:lang w:eastAsia="lt-LT"/>
              </w:rPr>
            </w:pPr>
          </w:p>
        </w:tc>
        <w:tc>
          <w:tcPr>
            <w:tcW w:w="11653" w:type="dxa"/>
            <w:shd w:val="clear" w:color="auto" w:fill="auto"/>
          </w:tcPr>
          <w:p w:rsidR="00B13123" w:rsidRPr="002555EE" w:rsidRDefault="00B13123" w:rsidP="00791B28">
            <w:pPr>
              <w:pStyle w:val="ListParagraph"/>
              <w:spacing w:after="0" w:line="240" w:lineRule="auto"/>
              <w:ind w:left="0"/>
              <w:rPr>
                <w:rFonts w:ascii="Times New Roman" w:hAnsi="Times New Roman"/>
                <w:sz w:val="24"/>
                <w:szCs w:val="24"/>
                <w:lang w:eastAsia="lt-LT"/>
              </w:rPr>
            </w:pPr>
          </w:p>
        </w:tc>
      </w:tr>
      <w:tr w:rsidR="00B13123" w:rsidRPr="002555EE" w:rsidTr="00791B28">
        <w:tc>
          <w:tcPr>
            <w:tcW w:w="1105" w:type="dxa"/>
            <w:tcBorders>
              <w:bottom w:val="single" w:sz="4" w:space="0" w:color="auto"/>
            </w:tcBorders>
            <w:shd w:val="clear" w:color="auto" w:fill="auto"/>
          </w:tcPr>
          <w:p w:rsidR="00B13123" w:rsidRPr="002555EE" w:rsidRDefault="00B13123" w:rsidP="00791B28">
            <w:pPr>
              <w:pStyle w:val="ListParagraph"/>
              <w:tabs>
                <w:tab w:val="left" w:pos="29"/>
              </w:tabs>
              <w:spacing w:after="0" w:line="240" w:lineRule="auto"/>
              <w:ind w:left="0" w:right="-108"/>
              <w:rPr>
                <w:rFonts w:ascii="Times New Roman" w:hAnsi="Times New Roman"/>
                <w:sz w:val="24"/>
                <w:szCs w:val="24"/>
                <w:lang w:eastAsia="lt-LT"/>
              </w:rPr>
            </w:pPr>
          </w:p>
        </w:tc>
        <w:tc>
          <w:tcPr>
            <w:tcW w:w="11653" w:type="dxa"/>
            <w:tcBorders>
              <w:bottom w:val="single" w:sz="4" w:space="0" w:color="auto"/>
            </w:tcBorders>
            <w:shd w:val="clear" w:color="auto" w:fill="auto"/>
          </w:tcPr>
          <w:p w:rsidR="00B13123" w:rsidRPr="002555EE" w:rsidRDefault="00B13123" w:rsidP="00791B28">
            <w:pPr>
              <w:pStyle w:val="ListParagraph"/>
              <w:spacing w:after="0" w:line="240" w:lineRule="auto"/>
              <w:ind w:left="0"/>
              <w:rPr>
                <w:rFonts w:ascii="Times New Roman" w:hAnsi="Times New Roman"/>
                <w:sz w:val="24"/>
                <w:szCs w:val="24"/>
                <w:lang w:eastAsia="lt-LT"/>
              </w:rPr>
            </w:pPr>
          </w:p>
        </w:tc>
      </w:tr>
    </w:tbl>
    <w:p w:rsidR="00B13123" w:rsidRPr="002555EE" w:rsidRDefault="00B13123" w:rsidP="00B13123">
      <w:pPr>
        <w:ind w:hanging="142"/>
      </w:pPr>
      <w:r w:rsidRPr="002555EE">
        <w:tab/>
      </w:r>
      <w:r w:rsidRPr="002555EE">
        <w:tab/>
        <w:t>*Dienyne studentas aprašo, kurią praktikos dieną ir kaip įgyvendino Praktikos uždavinius</w:t>
      </w:r>
      <w:r w:rsidRPr="002555EE">
        <w:tab/>
      </w:r>
      <w:r w:rsidRPr="002555EE">
        <w:tab/>
      </w:r>
      <w:r w:rsidRPr="002555EE">
        <w:tab/>
      </w:r>
    </w:p>
    <w:p w:rsidR="00B13123" w:rsidRPr="002555EE" w:rsidRDefault="00B13123" w:rsidP="00B13123"/>
    <w:p w:rsidR="00B13123" w:rsidRPr="002555EE" w:rsidRDefault="00B13123" w:rsidP="00B13123">
      <w:pPr>
        <w:jc w:val="right"/>
        <w:rPr>
          <w:sz w:val="23"/>
          <w:szCs w:val="23"/>
        </w:rPr>
      </w:pPr>
      <w:r w:rsidRPr="002555EE">
        <w:rPr>
          <w:sz w:val="23"/>
          <w:szCs w:val="23"/>
        </w:rPr>
        <w:t>-------------------------------------------------</w:t>
      </w:r>
    </w:p>
    <w:p w:rsidR="00B13123" w:rsidRPr="002555EE" w:rsidRDefault="00B13123" w:rsidP="00B13123">
      <w:pPr>
        <w:jc w:val="right"/>
        <w:rPr>
          <w:sz w:val="23"/>
          <w:szCs w:val="23"/>
        </w:rPr>
      </w:pPr>
      <w:r w:rsidRPr="002555EE">
        <w:rPr>
          <w:sz w:val="23"/>
          <w:szCs w:val="23"/>
        </w:rPr>
        <w:t>Praktikos vadovas (V. Pavardė, parašas)</w:t>
      </w:r>
    </w:p>
    <w:p w:rsidR="00B13123" w:rsidRPr="002555EE" w:rsidRDefault="00B13123" w:rsidP="00B13123">
      <w:pPr>
        <w:jc w:val="right"/>
        <w:rPr>
          <w:sz w:val="23"/>
          <w:szCs w:val="23"/>
        </w:rPr>
      </w:pPr>
      <w:r w:rsidRPr="002555EE">
        <w:rPr>
          <w:sz w:val="23"/>
          <w:szCs w:val="23"/>
        </w:rPr>
        <w:t>A.V.</w:t>
      </w: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Default="00B13123" w:rsidP="00B13123">
      <w:pPr>
        <w:jc w:val="right"/>
        <w:rPr>
          <w:sz w:val="23"/>
          <w:szCs w:val="23"/>
        </w:rPr>
      </w:pPr>
    </w:p>
    <w:p w:rsidR="00B13123" w:rsidRDefault="00B13123" w:rsidP="00B13123">
      <w:pPr>
        <w:jc w:val="right"/>
        <w:rPr>
          <w:sz w:val="23"/>
          <w:szCs w:val="23"/>
        </w:rPr>
      </w:pPr>
    </w:p>
    <w:p w:rsidR="00B13123"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rPr>
          <w:sz w:val="23"/>
          <w:szCs w:val="23"/>
        </w:rPr>
      </w:pPr>
    </w:p>
    <w:p w:rsidR="00B13123" w:rsidRPr="002555EE" w:rsidRDefault="00B13123" w:rsidP="00B13123">
      <w:pPr>
        <w:jc w:val="right"/>
      </w:pPr>
    </w:p>
    <w:p w:rsidR="00B13123" w:rsidRPr="002555EE" w:rsidRDefault="00B13123" w:rsidP="00B13123">
      <w:pPr>
        <w:autoSpaceDE w:val="0"/>
        <w:autoSpaceDN w:val="0"/>
        <w:adjustRightInd w:val="0"/>
        <w:jc w:val="right"/>
        <w:rPr>
          <w:b/>
          <w:bCs/>
          <w:sz w:val="23"/>
          <w:szCs w:val="23"/>
        </w:rPr>
      </w:pPr>
      <w:r w:rsidRPr="002555EE">
        <w:rPr>
          <w:sz w:val="20"/>
        </w:rPr>
        <w:lastRenderedPageBreak/>
        <w:t>7 priedas</w:t>
      </w:r>
    </w:p>
    <w:p w:rsidR="00B13123" w:rsidRPr="002555EE" w:rsidRDefault="00B13123" w:rsidP="00B13123">
      <w:pPr>
        <w:jc w:val="center"/>
        <w:rPr>
          <w:b/>
        </w:rPr>
      </w:pPr>
    </w:p>
    <w:p w:rsidR="00B13123" w:rsidRPr="002555EE" w:rsidRDefault="00B13123" w:rsidP="00B13123">
      <w:pPr>
        <w:jc w:val="center"/>
        <w:rPr>
          <w:b/>
        </w:rPr>
      </w:pPr>
      <w:r w:rsidRPr="002555EE">
        <w:rPr>
          <w:b/>
        </w:rPr>
        <w:t>PRAKTIKOS VERTINIMO KOMISIJOJE KRITERIJAI</w:t>
      </w:r>
    </w:p>
    <w:p w:rsidR="00B13123" w:rsidRPr="002555EE" w:rsidRDefault="00B13123" w:rsidP="00B13123">
      <w:pPr>
        <w:jc w:val="center"/>
      </w:pPr>
    </w:p>
    <w:tbl>
      <w:tblPr>
        <w:tblW w:w="127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862"/>
        <w:gridCol w:w="2037"/>
        <w:gridCol w:w="1483"/>
        <w:gridCol w:w="1769"/>
      </w:tblGrid>
      <w:tr w:rsidR="00B13123" w:rsidRPr="002555EE" w:rsidTr="00791B28">
        <w:trPr>
          <w:trHeight w:val="697"/>
        </w:trPr>
        <w:tc>
          <w:tcPr>
            <w:tcW w:w="570" w:type="dxa"/>
            <w:shd w:val="clear" w:color="auto" w:fill="auto"/>
          </w:tcPr>
          <w:p w:rsidR="00B13123" w:rsidRPr="002555EE" w:rsidRDefault="00B13123" w:rsidP="00791B28">
            <w:pPr>
              <w:jc w:val="both"/>
              <w:rPr>
                <w:b/>
              </w:rPr>
            </w:pPr>
            <w:r w:rsidRPr="002555EE">
              <w:rPr>
                <w:b/>
              </w:rPr>
              <w:t>Eil. Nr.</w:t>
            </w:r>
          </w:p>
        </w:tc>
        <w:tc>
          <w:tcPr>
            <w:tcW w:w="6862" w:type="dxa"/>
            <w:shd w:val="clear" w:color="auto" w:fill="auto"/>
          </w:tcPr>
          <w:p w:rsidR="00B13123" w:rsidRPr="002555EE" w:rsidRDefault="00B13123" w:rsidP="00791B28">
            <w:pPr>
              <w:jc w:val="both"/>
              <w:rPr>
                <w:b/>
              </w:rPr>
            </w:pPr>
            <w:r w:rsidRPr="002555EE">
              <w:rPr>
                <w:b/>
              </w:rPr>
              <w:t>Vertinamas kriterijus</w:t>
            </w:r>
          </w:p>
        </w:tc>
        <w:tc>
          <w:tcPr>
            <w:tcW w:w="2037" w:type="dxa"/>
            <w:shd w:val="clear" w:color="auto" w:fill="auto"/>
          </w:tcPr>
          <w:p w:rsidR="00B13123" w:rsidRPr="002555EE" w:rsidRDefault="00B13123" w:rsidP="00791B28">
            <w:pPr>
              <w:jc w:val="center"/>
              <w:rPr>
                <w:b/>
              </w:rPr>
            </w:pPr>
            <w:r w:rsidRPr="002555EE">
              <w:rPr>
                <w:b/>
              </w:rPr>
              <w:t>Komisijos nario tarpinis vertinimas</w:t>
            </w:r>
          </w:p>
          <w:p w:rsidR="00B13123" w:rsidRPr="002555EE" w:rsidRDefault="00B13123" w:rsidP="00791B28">
            <w:pPr>
              <w:jc w:val="center"/>
              <w:rPr>
                <w:b/>
              </w:rPr>
            </w:pPr>
            <w:r w:rsidRPr="002555EE">
              <w:rPr>
                <w:b/>
              </w:rPr>
              <w:t>(nuo 1,0 iki 10,0 balų)</w:t>
            </w:r>
          </w:p>
        </w:tc>
        <w:tc>
          <w:tcPr>
            <w:tcW w:w="1483" w:type="dxa"/>
          </w:tcPr>
          <w:p w:rsidR="00B13123" w:rsidRPr="002555EE" w:rsidRDefault="00B13123" w:rsidP="00791B28">
            <w:pPr>
              <w:jc w:val="center"/>
              <w:rPr>
                <w:b/>
              </w:rPr>
            </w:pPr>
            <w:r w:rsidRPr="002555EE">
              <w:rPr>
                <w:b/>
              </w:rPr>
              <w:t>Koeficientas</w:t>
            </w:r>
          </w:p>
          <w:p w:rsidR="00B13123" w:rsidRPr="002555EE" w:rsidRDefault="00B13123" w:rsidP="00791B28">
            <w:pPr>
              <w:jc w:val="center"/>
              <w:rPr>
                <w:b/>
                <w:highlight w:val="cyan"/>
              </w:rPr>
            </w:pPr>
          </w:p>
        </w:tc>
        <w:tc>
          <w:tcPr>
            <w:tcW w:w="1769" w:type="dxa"/>
          </w:tcPr>
          <w:p w:rsidR="00B13123" w:rsidRPr="002555EE" w:rsidRDefault="00B13123" w:rsidP="00791B28">
            <w:pPr>
              <w:ind w:left="-32" w:right="-116"/>
              <w:jc w:val="center"/>
              <w:rPr>
                <w:b/>
              </w:rPr>
            </w:pPr>
            <w:r w:rsidRPr="002555EE">
              <w:rPr>
                <w:b/>
              </w:rPr>
              <w:t xml:space="preserve">Komisijos nario tarpinis įvertinimas, padaugintas iš koeficiento </w:t>
            </w:r>
          </w:p>
          <w:p w:rsidR="00B13123" w:rsidRPr="002555EE" w:rsidRDefault="00B13123" w:rsidP="00791B28">
            <w:pPr>
              <w:jc w:val="center"/>
              <w:rPr>
                <w:b/>
              </w:rPr>
            </w:pPr>
            <w:r w:rsidRPr="002555EE">
              <w:rPr>
                <w:b/>
              </w:rPr>
              <w:t>(nuo 1,0 iki 10,0 balų)</w:t>
            </w:r>
          </w:p>
        </w:tc>
      </w:tr>
      <w:tr w:rsidR="00B13123" w:rsidRPr="002555EE" w:rsidTr="00791B28">
        <w:tc>
          <w:tcPr>
            <w:tcW w:w="570" w:type="dxa"/>
            <w:shd w:val="clear" w:color="auto" w:fill="auto"/>
          </w:tcPr>
          <w:p w:rsidR="00B13123" w:rsidRPr="002555EE" w:rsidRDefault="00B13123" w:rsidP="00B13123">
            <w:pPr>
              <w:pStyle w:val="ListParagraph"/>
              <w:numPr>
                <w:ilvl w:val="0"/>
                <w:numId w:val="2"/>
              </w:numPr>
              <w:tabs>
                <w:tab w:val="left" w:pos="29"/>
              </w:tabs>
              <w:spacing w:after="0" w:line="240" w:lineRule="auto"/>
              <w:ind w:left="-53" w:right="-108" w:firstLine="0"/>
              <w:rPr>
                <w:rFonts w:ascii="Times New Roman" w:hAnsi="Times New Roman"/>
                <w:sz w:val="24"/>
                <w:szCs w:val="24"/>
              </w:rPr>
            </w:pPr>
          </w:p>
        </w:tc>
        <w:tc>
          <w:tcPr>
            <w:tcW w:w="6862" w:type="dxa"/>
            <w:shd w:val="clear" w:color="auto" w:fill="auto"/>
          </w:tcPr>
          <w:p w:rsidR="00B13123" w:rsidRPr="002555EE" w:rsidRDefault="00B13123" w:rsidP="00791B28">
            <w:pPr>
              <w:pStyle w:val="ListParagraph"/>
              <w:tabs>
                <w:tab w:val="left" w:pos="137"/>
              </w:tabs>
              <w:spacing w:after="0"/>
              <w:ind w:left="-53"/>
              <w:rPr>
                <w:rFonts w:ascii="Times New Roman" w:hAnsi="Times New Roman"/>
                <w:sz w:val="24"/>
                <w:szCs w:val="24"/>
              </w:rPr>
            </w:pPr>
            <w:r w:rsidRPr="002555EE">
              <w:rPr>
                <w:rFonts w:ascii="Times New Roman" w:hAnsi="Times New Roman"/>
                <w:sz w:val="24"/>
                <w:szCs w:val="24"/>
              </w:rPr>
              <w:t>Ataskaitos atitikimas raštvedybos reikalavimams</w:t>
            </w:r>
          </w:p>
        </w:tc>
        <w:tc>
          <w:tcPr>
            <w:tcW w:w="2037" w:type="dxa"/>
            <w:shd w:val="clear" w:color="auto" w:fill="auto"/>
          </w:tcPr>
          <w:p w:rsidR="00B13123" w:rsidRPr="002555EE" w:rsidRDefault="00B13123" w:rsidP="00791B28">
            <w:pPr>
              <w:jc w:val="center"/>
            </w:pPr>
          </w:p>
        </w:tc>
        <w:tc>
          <w:tcPr>
            <w:tcW w:w="1483" w:type="dxa"/>
          </w:tcPr>
          <w:p w:rsidR="00B13123" w:rsidRPr="002555EE" w:rsidRDefault="00B13123" w:rsidP="00791B28">
            <w:pPr>
              <w:jc w:val="center"/>
            </w:pPr>
            <w:r w:rsidRPr="002555EE">
              <w:t>0,05</w:t>
            </w:r>
          </w:p>
        </w:tc>
        <w:tc>
          <w:tcPr>
            <w:tcW w:w="1769" w:type="dxa"/>
          </w:tcPr>
          <w:p w:rsidR="00B13123" w:rsidRPr="002555EE" w:rsidRDefault="00B13123" w:rsidP="00791B28">
            <w:pPr>
              <w:jc w:val="center"/>
            </w:pPr>
          </w:p>
        </w:tc>
      </w:tr>
      <w:tr w:rsidR="00B13123" w:rsidRPr="002555EE" w:rsidTr="00791B28">
        <w:tc>
          <w:tcPr>
            <w:tcW w:w="570" w:type="dxa"/>
            <w:shd w:val="clear" w:color="auto" w:fill="auto"/>
          </w:tcPr>
          <w:p w:rsidR="00B13123" w:rsidRPr="002555EE" w:rsidRDefault="00B13123" w:rsidP="00B13123">
            <w:pPr>
              <w:pStyle w:val="ListParagraph"/>
              <w:numPr>
                <w:ilvl w:val="0"/>
                <w:numId w:val="2"/>
              </w:numPr>
              <w:tabs>
                <w:tab w:val="left" w:pos="29"/>
              </w:tabs>
              <w:spacing w:after="0" w:line="240" w:lineRule="auto"/>
              <w:ind w:left="-53" w:right="-108" w:firstLine="0"/>
              <w:rPr>
                <w:rFonts w:ascii="Times New Roman" w:hAnsi="Times New Roman"/>
                <w:sz w:val="24"/>
                <w:szCs w:val="24"/>
              </w:rPr>
            </w:pPr>
          </w:p>
        </w:tc>
        <w:tc>
          <w:tcPr>
            <w:tcW w:w="6862" w:type="dxa"/>
            <w:shd w:val="clear" w:color="auto" w:fill="auto"/>
          </w:tcPr>
          <w:p w:rsidR="00B13123" w:rsidRPr="002555EE" w:rsidRDefault="00B13123" w:rsidP="00791B28">
            <w:pPr>
              <w:pStyle w:val="ListParagraph"/>
              <w:tabs>
                <w:tab w:val="left" w:pos="137"/>
              </w:tabs>
              <w:spacing w:after="0"/>
              <w:ind w:left="-53"/>
              <w:rPr>
                <w:rFonts w:ascii="Times New Roman" w:hAnsi="Times New Roman"/>
                <w:sz w:val="24"/>
                <w:szCs w:val="24"/>
              </w:rPr>
            </w:pPr>
            <w:r w:rsidRPr="002555EE">
              <w:rPr>
                <w:rFonts w:ascii="Times New Roman" w:hAnsi="Times New Roman"/>
                <w:sz w:val="24"/>
                <w:szCs w:val="24"/>
              </w:rPr>
              <w:t>Žurnalų ir dienyno (4,5,6 priedai) užpildymo teisingumas</w:t>
            </w:r>
          </w:p>
        </w:tc>
        <w:tc>
          <w:tcPr>
            <w:tcW w:w="2037" w:type="dxa"/>
            <w:shd w:val="clear" w:color="auto" w:fill="auto"/>
          </w:tcPr>
          <w:p w:rsidR="00B13123" w:rsidRPr="002555EE" w:rsidRDefault="00B13123" w:rsidP="00791B28">
            <w:pPr>
              <w:jc w:val="center"/>
            </w:pPr>
          </w:p>
        </w:tc>
        <w:tc>
          <w:tcPr>
            <w:tcW w:w="1483" w:type="dxa"/>
          </w:tcPr>
          <w:p w:rsidR="00B13123" w:rsidRPr="002555EE" w:rsidRDefault="00B13123" w:rsidP="00791B28">
            <w:pPr>
              <w:jc w:val="center"/>
            </w:pPr>
            <w:r w:rsidRPr="002555EE">
              <w:t>0,05</w:t>
            </w:r>
          </w:p>
        </w:tc>
        <w:tc>
          <w:tcPr>
            <w:tcW w:w="1769" w:type="dxa"/>
          </w:tcPr>
          <w:p w:rsidR="00B13123" w:rsidRPr="002555EE" w:rsidRDefault="00B13123" w:rsidP="00791B28">
            <w:pPr>
              <w:jc w:val="center"/>
            </w:pPr>
          </w:p>
        </w:tc>
      </w:tr>
      <w:tr w:rsidR="00B13123" w:rsidRPr="002555EE" w:rsidTr="00791B28">
        <w:trPr>
          <w:trHeight w:val="615"/>
        </w:trPr>
        <w:tc>
          <w:tcPr>
            <w:tcW w:w="570" w:type="dxa"/>
            <w:shd w:val="clear" w:color="auto" w:fill="auto"/>
          </w:tcPr>
          <w:p w:rsidR="00B13123" w:rsidRPr="002555EE" w:rsidRDefault="00B13123" w:rsidP="00B13123">
            <w:pPr>
              <w:pStyle w:val="ListParagraph"/>
              <w:numPr>
                <w:ilvl w:val="0"/>
                <w:numId w:val="2"/>
              </w:numPr>
              <w:tabs>
                <w:tab w:val="left" w:pos="29"/>
              </w:tabs>
              <w:spacing w:after="0" w:line="240" w:lineRule="auto"/>
              <w:ind w:left="-53" w:right="-108" w:firstLine="0"/>
              <w:rPr>
                <w:rFonts w:ascii="Times New Roman" w:hAnsi="Times New Roman"/>
                <w:sz w:val="24"/>
                <w:szCs w:val="24"/>
              </w:rPr>
            </w:pPr>
          </w:p>
        </w:tc>
        <w:tc>
          <w:tcPr>
            <w:tcW w:w="6862" w:type="dxa"/>
            <w:shd w:val="clear" w:color="auto" w:fill="auto"/>
          </w:tcPr>
          <w:p w:rsidR="00B13123" w:rsidRPr="002555EE" w:rsidRDefault="00B13123" w:rsidP="00791B28">
            <w:pPr>
              <w:pStyle w:val="ListParagraph"/>
              <w:tabs>
                <w:tab w:val="left" w:pos="137"/>
              </w:tabs>
              <w:spacing w:after="0"/>
              <w:ind w:left="-53"/>
              <w:rPr>
                <w:rFonts w:ascii="Times New Roman" w:hAnsi="Times New Roman"/>
                <w:sz w:val="24"/>
                <w:szCs w:val="24"/>
              </w:rPr>
            </w:pPr>
            <w:r w:rsidRPr="002555EE">
              <w:rPr>
                <w:rFonts w:ascii="Times New Roman" w:hAnsi="Times New Roman"/>
                <w:sz w:val="24"/>
                <w:szCs w:val="24"/>
              </w:rPr>
              <w:t>Studento atliktų su priežiūra praktinių gebėjimų skaičiaus, nurodyto Įgytų gebėjimų įvertinimo žurnale, įvertinimas</w:t>
            </w:r>
          </w:p>
        </w:tc>
        <w:tc>
          <w:tcPr>
            <w:tcW w:w="2037" w:type="dxa"/>
            <w:shd w:val="clear" w:color="auto" w:fill="auto"/>
          </w:tcPr>
          <w:p w:rsidR="00B13123" w:rsidRPr="002555EE" w:rsidRDefault="00B13123" w:rsidP="00791B28">
            <w:pPr>
              <w:jc w:val="center"/>
            </w:pPr>
          </w:p>
        </w:tc>
        <w:tc>
          <w:tcPr>
            <w:tcW w:w="1483" w:type="dxa"/>
          </w:tcPr>
          <w:p w:rsidR="00B13123" w:rsidRPr="002555EE" w:rsidRDefault="00B13123" w:rsidP="00791B28">
            <w:pPr>
              <w:jc w:val="center"/>
            </w:pPr>
            <w:r w:rsidRPr="002555EE">
              <w:t>0,2</w:t>
            </w:r>
          </w:p>
        </w:tc>
        <w:tc>
          <w:tcPr>
            <w:tcW w:w="1769" w:type="dxa"/>
          </w:tcPr>
          <w:p w:rsidR="00B13123" w:rsidRPr="002555EE" w:rsidRDefault="00B13123" w:rsidP="00791B28">
            <w:pPr>
              <w:jc w:val="center"/>
            </w:pPr>
          </w:p>
        </w:tc>
      </w:tr>
      <w:tr w:rsidR="00B13123" w:rsidRPr="002555EE" w:rsidTr="00791B28">
        <w:tc>
          <w:tcPr>
            <w:tcW w:w="570" w:type="dxa"/>
            <w:shd w:val="clear" w:color="auto" w:fill="auto"/>
          </w:tcPr>
          <w:p w:rsidR="00B13123" w:rsidRPr="002555EE" w:rsidRDefault="00B13123" w:rsidP="00B13123">
            <w:pPr>
              <w:pStyle w:val="ListParagraph"/>
              <w:numPr>
                <w:ilvl w:val="0"/>
                <w:numId w:val="2"/>
              </w:numPr>
              <w:tabs>
                <w:tab w:val="left" w:pos="29"/>
              </w:tabs>
              <w:spacing w:after="0" w:line="240" w:lineRule="auto"/>
              <w:ind w:left="-53" w:right="-108" w:firstLine="0"/>
              <w:rPr>
                <w:rFonts w:ascii="Times New Roman" w:hAnsi="Times New Roman"/>
                <w:sz w:val="24"/>
                <w:szCs w:val="24"/>
              </w:rPr>
            </w:pPr>
          </w:p>
        </w:tc>
        <w:tc>
          <w:tcPr>
            <w:tcW w:w="6862" w:type="dxa"/>
            <w:shd w:val="clear" w:color="auto" w:fill="auto"/>
          </w:tcPr>
          <w:p w:rsidR="00B13123" w:rsidRPr="002555EE" w:rsidRDefault="00B13123" w:rsidP="00791B28">
            <w:pPr>
              <w:pStyle w:val="ListParagraph"/>
              <w:tabs>
                <w:tab w:val="left" w:pos="137"/>
              </w:tabs>
              <w:spacing w:after="0"/>
              <w:ind w:left="-53"/>
              <w:rPr>
                <w:rFonts w:ascii="Times New Roman" w:hAnsi="Times New Roman"/>
                <w:sz w:val="24"/>
                <w:szCs w:val="24"/>
              </w:rPr>
            </w:pPr>
            <w:r w:rsidRPr="002555EE">
              <w:rPr>
                <w:rFonts w:ascii="Times New Roman" w:hAnsi="Times New Roman"/>
                <w:sz w:val="24"/>
                <w:szCs w:val="24"/>
              </w:rPr>
              <w:t>Uždavinių įgyvendinimo skerdykloje aprašymas</w:t>
            </w:r>
          </w:p>
        </w:tc>
        <w:tc>
          <w:tcPr>
            <w:tcW w:w="2037" w:type="dxa"/>
            <w:shd w:val="clear" w:color="auto" w:fill="auto"/>
          </w:tcPr>
          <w:p w:rsidR="00B13123" w:rsidRPr="002555EE" w:rsidRDefault="00B13123" w:rsidP="00791B28">
            <w:pPr>
              <w:jc w:val="center"/>
            </w:pPr>
          </w:p>
        </w:tc>
        <w:tc>
          <w:tcPr>
            <w:tcW w:w="1483" w:type="dxa"/>
          </w:tcPr>
          <w:p w:rsidR="00B13123" w:rsidRPr="002555EE" w:rsidRDefault="00B13123" w:rsidP="00791B28">
            <w:pPr>
              <w:jc w:val="center"/>
            </w:pPr>
            <w:r w:rsidRPr="002555EE">
              <w:t>0,2</w:t>
            </w:r>
          </w:p>
        </w:tc>
        <w:tc>
          <w:tcPr>
            <w:tcW w:w="1769" w:type="dxa"/>
          </w:tcPr>
          <w:p w:rsidR="00B13123" w:rsidRPr="002555EE" w:rsidRDefault="00B13123" w:rsidP="00791B28">
            <w:pPr>
              <w:jc w:val="center"/>
            </w:pPr>
          </w:p>
        </w:tc>
      </w:tr>
      <w:tr w:rsidR="00B13123" w:rsidRPr="002555EE" w:rsidTr="00791B28">
        <w:tc>
          <w:tcPr>
            <w:tcW w:w="570" w:type="dxa"/>
            <w:shd w:val="clear" w:color="auto" w:fill="auto"/>
          </w:tcPr>
          <w:p w:rsidR="00B13123" w:rsidRPr="002555EE" w:rsidRDefault="00B13123" w:rsidP="00791B28">
            <w:pPr>
              <w:pStyle w:val="ListParagraph"/>
              <w:tabs>
                <w:tab w:val="left" w:pos="29"/>
              </w:tabs>
              <w:ind w:left="-53" w:right="-108"/>
              <w:rPr>
                <w:rFonts w:ascii="Times New Roman" w:hAnsi="Times New Roman"/>
                <w:sz w:val="24"/>
                <w:szCs w:val="24"/>
              </w:rPr>
            </w:pPr>
            <w:r w:rsidRPr="002555EE">
              <w:rPr>
                <w:rFonts w:ascii="Times New Roman" w:hAnsi="Times New Roman"/>
                <w:sz w:val="24"/>
                <w:szCs w:val="24"/>
              </w:rPr>
              <w:t>5.</w:t>
            </w:r>
          </w:p>
        </w:tc>
        <w:tc>
          <w:tcPr>
            <w:tcW w:w="6862" w:type="dxa"/>
            <w:shd w:val="clear" w:color="auto" w:fill="auto"/>
          </w:tcPr>
          <w:p w:rsidR="00B13123" w:rsidRPr="002555EE" w:rsidRDefault="00B13123" w:rsidP="00791B28">
            <w:pPr>
              <w:pStyle w:val="ListParagraph"/>
              <w:tabs>
                <w:tab w:val="left" w:pos="137"/>
              </w:tabs>
              <w:spacing w:after="0"/>
              <w:ind w:left="-53"/>
              <w:rPr>
                <w:rFonts w:ascii="Times New Roman" w:hAnsi="Times New Roman"/>
                <w:sz w:val="24"/>
                <w:szCs w:val="24"/>
              </w:rPr>
            </w:pPr>
            <w:r w:rsidRPr="002555EE">
              <w:rPr>
                <w:rFonts w:ascii="Times New Roman" w:hAnsi="Times New Roman"/>
                <w:sz w:val="24"/>
                <w:szCs w:val="24"/>
              </w:rPr>
              <w:t>Praktikos išvadų įvertinimas (ar atsakyta į visus uždavinius, ar išvados logiškos, konkrečios)</w:t>
            </w:r>
          </w:p>
        </w:tc>
        <w:tc>
          <w:tcPr>
            <w:tcW w:w="2037" w:type="dxa"/>
            <w:shd w:val="clear" w:color="auto" w:fill="auto"/>
          </w:tcPr>
          <w:p w:rsidR="00B13123" w:rsidRPr="002555EE" w:rsidRDefault="00B13123" w:rsidP="00791B28">
            <w:pPr>
              <w:jc w:val="center"/>
            </w:pPr>
          </w:p>
        </w:tc>
        <w:tc>
          <w:tcPr>
            <w:tcW w:w="1483" w:type="dxa"/>
          </w:tcPr>
          <w:p w:rsidR="00B13123" w:rsidRPr="002555EE" w:rsidRDefault="00B13123" w:rsidP="00791B28">
            <w:pPr>
              <w:jc w:val="center"/>
            </w:pPr>
            <w:r w:rsidRPr="002555EE">
              <w:t>0,1</w:t>
            </w:r>
          </w:p>
        </w:tc>
        <w:tc>
          <w:tcPr>
            <w:tcW w:w="1769" w:type="dxa"/>
          </w:tcPr>
          <w:p w:rsidR="00B13123" w:rsidRPr="002555EE" w:rsidRDefault="00B13123" w:rsidP="00791B28">
            <w:pPr>
              <w:jc w:val="center"/>
            </w:pPr>
          </w:p>
        </w:tc>
      </w:tr>
      <w:tr w:rsidR="00B13123" w:rsidRPr="002555EE" w:rsidTr="00791B28">
        <w:trPr>
          <w:trHeight w:val="257"/>
        </w:trPr>
        <w:tc>
          <w:tcPr>
            <w:tcW w:w="570" w:type="dxa"/>
            <w:shd w:val="clear" w:color="auto" w:fill="auto"/>
          </w:tcPr>
          <w:p w:rsidR="00B13123" w:rsidRPr="002555EE" w:rsidRDefault="00B13123" w:rsidP="00791B28">
            <w:pPr>
              <w:pStyle w:val="ListParagraph"/>
              <w:tabs>
                <w:tab w:val="left" w:pos="29"/>
              </w:tabs>
              <w:ind w:left="-53" w:right="-108"/>
              <w:rPr>
                <w:rFonts w:ascii="Times New Roman" w:hAnsi="Times New Roman"/>
                <w:sz w:val="24"/>
                <w:szCs w:val="24"/>
              </w:rPr>
            </w:pPr>
            <w:r w:rsidRPr="002555EE">
              <w:rPr>
                <w:rFonts w:ascii="Times New Roman" w:hAnsi="Times New Roman"/>
                <w:sz w:val="24"/>
                <w:szCs w:val="24"/>
              </w:rPr>
              <w:t>6.</w:t>
            </w:r>
          </w:p>
        </w:tc>
        <w:tc>
          <w:tcPr>
            <w:tcW w:w="6862" w:type="dxa"/>
            <w:shd w:val="clear" w:color="auto" w:fill="auto"/>
          </w:tcPr>
          <w:p w:rsidR="00B13123" w:rsidRPr="002555EE" w:rsidRDefault="00B13123" w:rsidP="00791B28">
            <w:pPr>
              <w:pStyle w:val="ListParagraph"/>
              <w:spacing w:after="0"/>
              <w:ind w:left="0"/>
              <w:jc w:val="both"/>
              <w:rPr>
                <w:rFonts w:ascii="Times New Roman" w:hAnsi="Times New Roman"/>
                <w:sz w:val="24"/>
                <w:szCs w:val="24"/>
              </w:rPr>
            </w:pPr>
            <w:r w:rsidRPr="002555EE">
              <w:rPr>
                <w:rFonts w:ascii="Times New Roman" w:hAnsi="Times New Roman"/>
                <w:sz w:val="24"/>
                <w:szCs w:val="24"/>
              </w:rPr>
              <w:t>Studento atsakymas į bilieto klausimą</w:t>
            </w:r>
          </w:p>
        </w:tc>
        <w:tc>
          <w:tcPr>
            <w:tcW w:w="2037" w:type="dxa"/>
            <w:shd w:val="clear" w:color="auto" w:fill="auto"/>
          </w:tcPr>
          <w:p w:rsidR="00B13123" w:rsidRPr="002555EE" w:rsidRDefault="00B13123" w:rsidP="00791B28">
            <w:pPr>
              <w:jc w:val="center"/>
            </w:pPr>
          </w:p>
        </w:tc>
        <w:tc>
          <w:tcPr>
            <w:tcW w:w="1483" w:type="dxa"/>
          </w:tcPr>
          <w:p w:rsidR="00B13123" w:rsidRPr="002555EE" w:rsidRDefault="00B13123" w:rsidP="00791B28">
            <w:pPr>
              <w:jc w:val="center"/>
            </w:pPr>
            <w:r w:rsidRPr="002555EE">
              <w:t>0,2</w:t>
            </w:r>
          </w:p>
        </w:tc>
        <w:tc>
          <w:tcPr>
            <w:tcW w:w="1769" w:type="dxa"/>
          </w:tcPr>
          <w:p w:rsidR="00B13123" w:rsidRPr="002555EE" w:rsidRDefault="00B13123" w:rsidP="00791B28">
            <w:pPr>
              <w:jc w:val="center"/>
            </w:pPr>
          </w:p>
        </w:tc>
      </w:tr>
      <w:tr w:rsidR="00B13123" w:rsidRPr="002555EE" w:rsidTr="00791B28">
        <w:tc>
          <w:tcPr>
            <w:tcW w:w="570" w:type="dxa"/>
            <w:shd w:val="clear" w:color="auto" w:fill="auto"/>
          </w:tcPr>
          <w:p w:rsidR="00B13123" w:rsidRPr="002555EE" w:rsidRDefault="00B13123" w:rsidP="00791B28">
            <w:pPr>
              <w:pStyle w:val="ListParagraph"/>
              <w:tabs>
                <w:tab w:val="left" w:pos="29"/>
              </w:tabs>
              <w:ind w:left="0" w:right="-108"/>
              <w:rPr>
                <w:rFonts w:ascii="Times New Roman" w:hAnsi="Times New Roman"/>
                <w:sz w:val="24"/>
                <w:szCs w:val="24"/>
              </w:rPr>
            </w:pPr>
            <w:r w:rsidRPr="002555EE">
              <w:rPr>
                <w:rFonts w:ascii="Times New Roman" w:hAnsi="Times New Roman"/>
                <w:sz w:val="24"/>
                <w:szCs w:val="24"/>
              </w:rPr>
              <w:t>7.</w:t>
            </w:r>
          </w:p>
        </w:tc>
        <w:tc>
          <w:tcPr>
            <w:tcW w:w="6862" w:type="dxa"/>
            <w:shd w:val="clear" w:color="auto" w:fill="auto"/>
          </w:tcPr>
          <w:p w:rsidR="00B13123" w:rsidRPr="002555EE" w:rsidRDefault="00B13123" w:rsidP="00791B28">
            <w:pPr>
              <w:pStyle w:val="ListParagraph"/>
              <w:spacing w:after="0"/>
              <w:ind w:left="0"/>
              <w:rPr>
                <w:rFonts w:ascii="Times New Roman" w:hAnsi="Times New Roman"/>
                <w:sz w:val="24"/>
                <w:szCs w:val="24"/>
              </w:rPr>
            </w:pPr>
            <w:r w:rsidRPr="002555EE">
              <w:rPr>
                <w:rFonts w:ascii="Times New Roman" w:hAnsi="Times New Roman"/>
                <w:sz w:val="24"/>
                <w:szCs w:val="24"/>
              </w:rPr>
              <w:t>Studento atsakymas į komisijos nario (-</w:t>
            </w:r>
            <w:proofErr w:type="spellStart"/>
            <w:r w:rsidRPr="002555EE">
              <w:rPr>
                <w:rFonts w:ascii="Times New Roman" w:hAnsi="Times New Roman"/>
                <w:sz w:val="24"/>
                <w:szCs w:val="24"/>
              </w:rPr>
              <w:t>ių</w:t>
            </w:r>
            <w:proofErr w:type="spellEnd"/>
            <w:r w:rsidRPr="002555EE">
              <w:rPr>
                <w:rFonts w:ascii="Times New Roman" w:hAnsi="Times New Roman"/>
                <w:sz w:val="24"/>
                <w:szCs w:val="24"/>
              </w:rPr>
              <w:t>) klausimą (-</w:t>
            </w:r>
            <w:proofErr w:type="spellStart"/>
            <w:r w:rsidRPr="002555EE">
              <w:rPr>
                <w:rFonts w:ascii="Times New Roman" w:hAnsi="Times New Roman"/>
                <w:sz w:val="24"/>
                <w:szCs w:val="24"/>
              </w:rPr>
              <w:t>us</w:t>
            </w:r>
            <w:proofErr w:type="spellEnd"/>
            <w:r w:rsidRPr="002555EE">
              <w:rPr>
                <w:rFonts w:ascii="Times New Roman" w:hAnsi="Times New Roman"/>
                <w:sz w:val="24"/>
                <w:szCs w:val="24"/>
              </w:rPr>
              <w:t>),</w:t>
            </w:r>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gebėjimas</w:t>
            </w:r>
            <w:proofErr w:type="spellEnd"/>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pagrįsti</w:t>
            </w:r>
            <w:proofErr w:type="spellEnd"/>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ir</w:t>
            </w:r>
            <w:proofErr w:type="spellEnd"/>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interpretuoti</w:t>
            </w:r>
            <w:proofErr w:type="spellEnd"/>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Praktikos</w:t>
            </w:r>
            <w:proofErr w:type="spellEnd"/>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metu</w:t>
            </w:r>
            <w:proofErr w:type="spellEnd"/>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įgytus</w:t>
            </w:r>
            <w:proofErr w:type="spellEnd"/>
            <w:r w:rsidRPr="002555EE">
              <w:rPr>
                <w:rFonts w:ascii="Times New Roman" w:hAnsi="Times New Roman"/>
                <w:sz w:val="24"/>
                <w:szCs w:val="24"/>
                <w:lang w:val="en-US"/>
              </w:rPr>
              <w:t xml:space="preserve"> </w:t>
            </w:r>
            <w:proofErr w:type="spellStart"/>
            <w:r w:rsidRPr="002555EE">
              <w:rPr>
                <w:rFonts w:ascii="Times New Roman" w:hAnsi="Times New Roman"/>
                <w:sz w:val="24"/>
                <w:szCs w:val="24"/>
                <w:lang w:val="en-US"/>
              </w:rPr>
              <w:t>gebėjimus</w:t>
            </w:r>
            <w:proofErr w:type="spellEnd"/>
          </w:p>
        </w:tc>
        <w:tc>
          <w:tcPr>
            <w:tcW w:w="2037" w:type="dxa"/>
            <w:shd w:val="clear" w:color="auto" w:fill="auto"/>
          </w:tcPr>
          <w:p w:rsidR="00B13123" w:rsidRPr="002555EE" w:rsidRDefault="00B13123" w:rsidP="00791B28">
            <w:pPr>
              <w:jc w:val="center"/>
            </w:pPr>
          </w:p>
        </w:tc>
        <w:tc>
          <w:tcPr>
            <w:tcW w:w="1483" w:type="dxa"/>
          </w:tcPr>
          <w:p w:rsidR="00B13123" w:rsidRPr="002555EE" w:rsidRDefault="00B13123" w:rsidP="00791B28">
            <w:pPr>
              <w:jc w:val="center"/>
            </w:pPr>
            <w:r w:rsidRPr="002555EE">
              <w:t>0,2</w:t>
            </w:r>
          </w:p>
        </w:tc>
        <w:tc>
          <w:tcPr>
            <w:tcW w:w="1769" w:type="dxa"/>
          </w:tcPr>
          <w:p w:rsidR="00B13123" w:rsidRPr="002555EE" w:rsidRDefault="00B13123" w:rsidP="00791B28">
            <w:pPr>
              <w:jc w:val="center"/>
            </w:pPr>
          </w:p>
        </w:tc>
      </w:tr>
      <w:tr w:rsidR="00B13123" w:rsidRPr="002555EE" w:rsidTr="00791B28">
        <w:tc>
          <w:tcPr>
            <w:tcW w:w="570" w:type="dxa"/>
            <w:tcBorders>
              <w:left w:val="nil"/>
              <w:right w:val="nil"/>
            </w:tcBorders>
            <w:shd w:val="clear" w:color="auto" w:fill="auto"/>
          </w:tcPr>
          <w:p w:rsidR="00B13123" w:rsidRPr="002555EE" w:rsidRDefault="00B13123" w:rsidP="00791B28">
            <w:pPr>
              <w:pStyle w:val="ListParagraph"/>
              <w:tabs>
                <w:tab w:val="left" w:pos="29"/>
              </w:tabs>
              <w:ind w:left="0" w:right="-108"/>
              <w:rPr>
                <w:rFonts w:ascii="Times New Roman" w:hAnsi="Times New Roman"/>
                <w:sz w:val="24"/>
                <w:szCs w:val="24"/>
              </w:rPr>
            </w:pPr>
          </w:p>
        </w:tc>
        <w:tc>
          <w:tcPr>
            <w:tcW w:w="6862" w:type="dxa"/>
            <w:tcBorders>
              <w:left w:val="nil"/>
              <w:right w:val="nil"/>
            </w:tcBorders>
            <w:shd w:val="clear" w:color="auto" w:fill="auto"/>
          </w:tcPr>
          <w:p w:rsidR="00B13123" w:rsidRPr="002555EE" w:rsidRDefault="00B13123" w:rsidP="00791B28">
            <w:pPr>
              <w:pStyle w:val="ListParagraph"/>
              <w:ind w:left="0"/>
              <w:rPr>
                <w:rFonts w:ascii="Times New Roman" w:hAnsi="Times New Roman"/>
                <w:sz w:val="24"/>
                <w:szCs w:val="24"/>
              </w:rPr>
            </w:pPr>
          </w:p>
        </w:tc>
        <w:tc>
          <w:tcPr>
            <w:tcW w:w="2037" w:type="dxa"/>
            <w:tcBorders>
              <w:left w:val="nil"/>
              <w:right w:val="nil"/>
            </w:tcBorders>
            <w:shd w:val="clear" w:color="auto" w:fill="auto"/>
          </w:tcPr>
          <w:p w:rsidR="00B13123" w:rsidRPr="002555EE" w:rsidRDefault="00B13123" w:rsidP="00791B28">
            <w:pPr>
              <w:jc w:val="center"/>
            </w:pPr>
          </w:p>
        </w:tc>
        <w:tc>
          <w:tcPr>
            <w:tcW w:w="1483" w:type="dxa"/>
            <w:tcBorders>
              <w:left w:val="nil"/>
              <w:right w:val="nil"/>
            </w:tcBorders>
          </w:tcPr>
          <w:p w:rsidR="00B13123" w:rsidRPr="002555EE" w:rsidRDefault="00B13123" w:rsidP="00791B28">
            <w:pPr>
              <w:jc w:val="center"/>
            </w:pPr>
          </w:p>
        </w:tc>
        <w:tc>
          <w:tcPr>
            <w:tcW w:w="1769" w:type="dxa"/>
            <w:tcBorders>
              <w:left w:val="nil"/>
              <w:right w:val="nil"/>
            </w:tcBorders>
          </w:tcPr>
          <w:p w:rsidR="00B13123" w:rsidRPr="002555EE" w:rsidRDefault="00B13123" w:rsidP="00791B28">
            <w:pPr>
              <w:jc w:val="center"/>
            </w:pPr>
          </w:p>
        </w:tc>
      </w:tr>
      <w:tr w:rsidR="00B13123" w:rsidRPr="002555EE" w:rsidTr="00791B28">
        <w:tc>
          <w:tcPr>
            <w:tcW w:w="10952" w:type="dxa"/>
            <w:gridSpan w:val="4"/>
            <w:shd w:val="clear" w:color="auto" w:fill="auto"/>
          </w:tcPr>
          <w:p w:rsidR="00B13123" w:rsidRPr="002555EE" w:rsidRDefault="00B13123" w:rsidP="00791B28">
            <w:pPr>
              <w:jc w:val="right"/>
            </w:pPr>
            <w:r w:rsidRPr="002555EE">
              <w:rPr>
                <w:b/>
              </w:rPr>
              <w:t xml:space="preserve">Komisijos nario galutinis vertinimas (tarpinių įvertinimų, padaugintų iš koeficiento, suma) (nuo 1,0 iki 10,0 balų) </w:t>
            </w:r>
          </w:p>
        </w:tc>
        <w:tc>
          <w:tcPr>
            <w:tcW w:w="1769" w:type="dxa"/>
          </w:tcPr>
          <w:p w:rsidR="00B13123" w:rsidRPr="002555EE" w:rsidRDefault="00B13123" w:rsidP="00791B28">
            <w:pPr>
              <w:jc w:val="center"/>
            </w:pPr>
          </w:p>
        </w:tc>
      </w:tr>
    </w:tbl>
    <w:p w:rsidR="00B13123" w:rsidRPr="002555EE" w:rsidRDefault="00B13123" w:rsidP="00B13123">
      <w:pPr>
        <w:autoSpaceDE w:val="0"/>
        <w:autoSpaceDN w:val="0"/>
        <w:adjustRightInd w:val="0"/>
        <w:ind w:right="424" w:firstLine="426"/>
        <w:jc w:val="both"/>
      </w:pPr>
    </w:p>
    <w:p w:rsidR="00B13123" w:rsidRPr="002555EE" w:rsidRDefault="00B13123" w:rsidP="00B13123">
      <w:pPr>
        <w:tabs>
          <w:tab w:val="left" w:pos="13579"/>
        </w:tabs>
        <w:autoSpaceDE w:val="0"/>
        <w:autoSpaceDN w:val="0"/>
        <w:adjustRightInd w:val="0"/>
        <w:ind w:left="1134" w:right="424"/>
        <w:jc w:val="both"/>
      </w:pPr>
      <w:r w:rsidRPr="002555EE">
        <w:t xml:space="preserve">Galutinį Praktikos vertinimo komisijoje balą (nuo 1,0 iki 10,0 balų) sudaro visų komisijos narių galutinių vertinimų suma, padalinta iš vertintojų skaičiaus. </w:t>
      </w:r>
    </w:p>
    <w:p w:rsidR="00B13123" w:rsidRPr="002555EE" w:rsidRDefault="00B13123" w:rsidP="00B13123">
      <w:pPr>
        <w:tabs>
          <w:tab w:val="left" w:pos="13579"/>
        </w:tabs>
        <w:autoSpaceDE w:val="0"/>
        <w:autoSpaceDN w:val="0"/>
        <w:adjustRightInd w:val="0"/>
        <w:ind w:left="1134" w:right="424"/>
        <w:jc w:val="both"/>
      </w:pPr>
    </w:p>
    <w:p w:rsidR="00B13123" w:rsidRPr="002555EE" w:rsidRDefault="00B13123" w:rsidP="00B13123">
      <w:pPr>
        <w:ind w:right="191" w:firstLine="1134"/>
        <w:sectPr w:rsidR="00B13123" w:rsidRPr="002555EE" w:rsidSect="00D6359D">
          <w:pgSz w:w="15840" w:h="12240" w:orient="landscape"/>
          <w:pgMar w:top="1701" w:right="1134" w:bottom="567" w:left="1134" w:header="567" w:footer="567" w:gutter="0"/>
          <w:cols w:space="1296"/>
          <w:noEndnote/>
          <w:docGrid w:linePitch="326"/>
        </w:sectPr>
      </w:pPr>
      <w:r w:rsidRPr="002555EE">
        <w:t>Galutinis Praktikos vertinimo komisijos balas sudaro 60 proc. Maisto higienos praktikos įvertinimo</w:t>
      </w:r>
      <w:bookmarkStart w:id="0" w:name="_GoBack"/>
      <w:bookmarkEnd w:id="0"/>
    </w:p>
    <w:p w:rsidR="005F3FBF" w:rsidRDefault="005F3FBF"/>
    <w:sectPr w:rsidR="005F3F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104C"/>
    <w:multiLevelType w:val="hybridMultilevel"/>
    <w:tmpl w:val="0AE8B056"/>
    <w:lvl w:ilvl="0" w:tplc="82CA1A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AEF6843"/>
    <w:multiLevelType w:val="hybridMultilevel"/>
    <w:tmpl w:val="B810E4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F3E38C1"/>
    <w:multiLevelType w:val="hybridMultilevel"/>
    <w:tmpl w:val="24A4F5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16"/>
    <w:rsid w:val="005F3FBF"/>
    <w:rsid w:val="00B13123"/>
    <w:rsid w:val="00C169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7B458-94EB-4B12-9861-D74D496F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23"/>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2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B1312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12498</Words>
  <Characters>7125</Characters>
  <Application>Microsoft Office Word</Application>
  <DocSecurity>0</DocSecurity>
  <Lines>59</Lines>
  <Paragraphs>39</Paragraphs>
  <ScaleCrop>false</ScaleCrop>
  <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Kabašinskienė</dc:creator>
  <cp:keywords/>
  <dc:description/>
  <cp:lastModifiedBy>Aistė Kabašinskienė</cp:lastModifiedBy>
  <cp:revision>2</cp:revision>
  <dcterms:created xsi:type="dcterms:W3CDTF">2024-01-19T09:12:00Z</dcterms:created>
  <dcterms:modified xsi:type="dcterms:W3CDTF">2024-01-19T09:13:00Z</dcterms:modified>
</cp:coreProperties>
</file>