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5E" w:rsidRPr="00980D68" w:rsidRDefault="00D37799" w:rsidP="00FF197E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4757F2">
        <w:rPr>
          <w:i/>
          <w:sz w:val="28"/>
          <w:szCs w:val="28"/>
          <w:lang w:val="en-US"/>
        </w:rPr>
        <w:t>Reikalingų</w:t>
      </w:r>
      <w:proofErr w:type="spellEnd"/>
      <w:r w:rsidRPr="004757F2">
        <w:rPr>
          <w:i/>
          <w:sz w:val="28"/>
          <w:szCs w:val="28"/>
          <w:lang w:val="en-US"/>
        </w:rPr>
        <w:t xml:space="preserve"> </w:t>
      </w:r>
      <w:proofErr w:type="spellStart"/>
      <w:r w:rsidRPr="004757F2">
        <w:rPr>
          <w:i/>
          <w:sz w:val="28"/>
          <w:szCs w:val="28"/>
          <w:lang w:val="en-US"/>
        </w:rPr>
        <w:t>knygų</w:t>
      </w:r>
      <w:proofErr w:type="spellEnd"/>
      <w:r w:rsidRPr="004757F2">
        <w:rPr>
          <w:i/>
          <w:sz w:val="28"/>
          <w:szCs w:val="28"/>
          <w:lang w:val="en-US"/>
        </w:rPr>
        <w:t xml:space="preserve"> </w:t>
      </w:r>
      <w:proofErr w:type="spellStart"/>
      <w:r w:rsidRPr="004757F2">
        <w:rPr>
          <w:i/>
          <w:sz w:val="28"/>
          <w:szCs w:val="28"/>
          <w:lang w:val="en-US"/>
        </w:rPr>
        <w:t>sąrašas</w:t>
      </w:r>
      <w:proofErr w:type="spellEnd"/>
      <w:r w:rsidR="007E49FC">
        <w:rPr>
          <w:sz w:val="28"/>
          <w:szCs w:val="28"/>
          <w:lang w:val="en-US"/>
        </w:rPr>
        <w:t xml:space="preserve"> </w:t>
      </w:r>
      <w:r w:rsidR="007B7F5E">
        <w:rPr>
          <w:sz w:val="28"/>
          <w:szCs w:val="28"/>
          <w:lang w:val="en-US"/>
        </w:rPr>
        <w:t xml:space="preserve">                                       </w:t>
      </w:r>
      <w:r w:rsidR="0039252F">
        <w:rPr>
          <w:sz w:val="28"/>
          <w:szCs w:val="28"/>
          <w:lang w:val="en-US"/>
        </w:rPr>
        <w:tab/>
      </w:r>
      <w:r w:rsidR="0039252F">
        <w:rPr>
          <w:sz w:val="28"/>
          <w:szCs w:val="28"/>
          <w:lang w:val="en-US"/>
        </w:rPr>
        <w:tab/>
      </w:r>
      <w:r w:rsidR="00F951A4">
        <w:rPr>
          <w:sz w:val="28"/>
          <w:szCs w:val="28"/>
          <w:lang w:val="en-US"/>
        </w:rPr>
        <w:t>20</w:t>
      </w:r>
      <w:r w:rsidR="00640E64">
        <w:rPr>
          <w:sz w:val="28"/>
          <w:szCs w:val="28"/>
          <w:lang w:val="en-US"/>
        </w:rPr>
        <w:t>2</w:t>
      </w:r>
      <w:r w:rsidR="00D83B8F">
        <w:rPr>
          <w:sz w:val="28"/>
          <w:szCs w:val="28"/>
          <w:lang w:val="en-US"/>
        </w:rPr>
        <w:t>3</w:t>
      </w:r>
      <w:r w:rsidR="00F951A4">
        <w:rPr>
          <w:sz w:val="28"/>
          <w:szCs w:val="28"/>
          <w:lang w:val="en-US"/>
        </w:rPr>
        <w:t>-0</w:t>
      </w:r>
      <w:r w:rsidR="00D83B8F">
        <w:rPr>
          <w:sz w:val="28"/>
          <w:szCs w:val="28"/>
          <w:lang w:val="en-US"/>
        </w:rPr>
        <w:t>1</w:t>
      </w:r>
      <w:r w:rsidR="00F951A4">
        <w:rPr>
          <w:sz w:val="28"/>
          <w:szCs w:val="28"/>
          <w:lang w:val="en-US"/>
        </w:rPr>
        <w:t>-</w:t>
      </w:r>
      <w:r w:rsidR="00EA2FA9">
        <w:rPr>
          <w:sz w:val="28"/>
          <w:szCs w:val="28"/>
          <w:lang w:val="en-US"/>
        </w:rPr>
        <w:t>1</w:t>
      </w:r>
      <w:r w:rsidR="00D83B8F">
        <w:rPr>
          <w:sz w:val="28"/>
          <w:szCs w:val="28"/>
          <w:lang w:val="en-US"/>
        </w:rPr>
        <w:t>2</w:t>
      </w:r>
    </w:p>
    <w:tbl>
      <w:tblPr>
        <w:tblStyle w:val="TableGrid"/>
        <w:tblW w:w="9781" w:type="dxa"/>
        <w:tblInd w:w="-34" w:type="dxa"/>
        <w:tblLayout w:type="fixed"/>
        <w:tblLook w:val="04A0"/>
      </w:tblPr>
      <w:tblGrid>
        <w:gridCol w:w="851"/>
        <w:gridCol w:w="4109"/>
        <w:gridCol w:w="2270"/>
        <w:gridCol w:w="1417"/>
        <w:gridCol w:w="1134"/>
      </w:tblGrid>
      <w:tr w:rsidR="007E49FC" w:rsidTr="00CC0348">
        <w:tc>
          <w:tcPr>
            <w:tcW w:w="851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Eil.Nr</w:t>
            </w:r>
          </w:p>
        </w:tc>
        <w:tc>
          <w:tcPr>
            <w:tcW w:w="4109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Leidinio pavadinimas</w:t>
            </w:r>
          </w:p>
        </w:tc>
        <w:tc>
          <w:tcPr>
            <w:tcW w:w="2270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Autorius</w:t>
            </w:r>
          </w:p>
        </w:tc>
        <w:tc>
          <w:tcPr>
            <w:tcW w:w="1417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Leidimo metai</w:t>
            </w:r>
          </w:p>
        </w:tc>
        <w:tc>
          <w:tcPr>
            <w:tcW w:w="1134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Orientacinė </w:t>
            </w:r>
          </w:p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kaina</w:t>
            </w:r>
          </w:p>
        </w:tc>
      </w:tr>
      <w:tr w:rsidR="00640E64" w:rsidTr="00CC0348">
        <w:tc>
          <w:tcPr>
            <w:tcW w:w="851" w:type="dxa"/>
          </w:tcPr>
          <w:p w:rsidR="00640E64" w:rsidRDefault="00640E64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640E64" w:rsidRPr="00D83B8F" w:rsidRDefault="00640E64" w:rsidP="00640E64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D83B8F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 xml:space="preserve">Akušerija : vadovėlių "Akušerija" ir "Ginekologija" rinkinio I dalis. </w:t>
            </w:r>
          </w:p>
        </w:tc>
        <w:tc>
          <w:tcPr>
            <w:tcW w:w="2270" w:type="dxa"/>
          </w:tcPr>
          <w:p w:rsidR="00640E64" w:rsidRPr="00D83B8F" w:rsidRDefault="007C6E10" w:rsidP="0031012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83B8F">
              <w:rPr>
                <w:rFonts w:eastAsia="Arial Unicode MS" w:cs="Arial Unicode MS"/>
                <w:color w:val="000000"/>
                <w:sz w:val="24"/>
                <w:szCs w:val="24"/>
              </w:rPr>
              <w:t>L. Adomaitienė</w:t>
            </w:r>
          </w:p>
        </w:tc>
        <w:tc>
          <w:tcPr>
            <w:tcW w:w="1417" w:type="dxa"/>
          </w:tcPr>
          <w:p w:rsidR="00640E64" w:rsidRDefault="00640E64" w:rsidP="00FF197E">
            <w:r>
              <w:t>2021</w:t>
            </w:r>
          </w:p>
        </w:tc>
        <w:tc>
          <w:tcPr>
            <w:tcW w:w="1134" w:type="dxa"/>
          </w:tcPr>
          <w:p w:rsidR="00640E64" w:rsidRDefault="007D6283" w:rsidP="00596B5A">
            <w:r>
              <w:t>25.90</w:t>
            </w:r>
          </w:p>
        </w:tc>
      </w:tr>
      <w:tr w:rsidR="003A1370" w:rsidTr="00CC0348">
        <w:tc>
          <w:tcPr>
            <w:tcW w:w="851" w:type="dxa"/>
          </w:tcPr>
          <w:p w:rsidR="003A1370" w:rsidRDefault="003A1370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3A1370" w:rsidRPr="00E05CEC" w:rsidRDefault="003A1370" w:rsidP="00B83510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E05CEC">
              <w:rPr>
                <w:rFonts w:cs="Arial"/>
                <w:b/>
                <w:sz w:val="24"/>
                <w:szCs w:val="24"/>
                <w:shd w:val="clear" w:color="auto" w:fill="FFFFFF"/>
              </w:rPr>
              <w:t>Biostatistikos pagrindai</w:t>
            </w:r>
          </w:p>
        </w:tc>
        <w:tc>
          <w:tcPr>
            <w:tcW w:w="2270" w:type="dxa"/>
          </w:tcPr>
          <w:p w:rsidR="003A1370" w:rsidRPr="00E05CEC" w:rsidRDefault="003A1370" w:rsidP="003A1370">
            <w:pPr>
              <w:rPr>
                <w:rFonts w:eastAsia="Arial Unicode MS" w:cs="Arial Unicode MS"/>
                <w:sz w:val="24"/>
                <w:szCs w:val="24"/>
              </w:rPr>
            </w:pPr>
            <w:r w:rsidRPr="00E05CEC">
              <w:rPr>
                <w:rFonts w:cs="Arial"/>
                <w:sz w:val="24"/>
                <w:szCs w:val="24"/>
                <w:shd w:val="clear" w:color="auto" w:fill="FFFFFF"/>
              </w:rPr>
              <w:t>R. Paukštaitienė ir kt.</w:t>
            </w:r>
          </w:p>
        </w:tc>
        <w:tc>
          <w:tcPr>
            <w:tcW w:w="1417" w:type="dxa"/>
          </w:tcPr>
          <w:p w:rsidR="003A1370" w:rsidRPr="00E05CEC" w:rsidRDefault="003A1370" w:rsidP="00FF197E">
            <w:pPr>
              <w:rPr>
                <w:sz w:val="24"/>
                <w:szCs w:val="24"/>
              </w:rPr>
            </w:pPr>
            <w:r w:rsidRPr="00E05C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A1370" w:rsidRPr="00E05CEC" w:rsidRDefault="003A1370" w:rsidP="00596B5A">
            <w:pPr>
              <w:rPr>
                <w:sz w:val="24"/>
                <w:szCs w:val="24"/>
              </w:rPr>
            </w:pPr>
            <w:r w:rsidRPr="00E05CEC">
              <w:rPr>
                <w:sz w:val="24"/>
                <w:szCs w:val="24"/>
              </w:rPr>
              <w:t>61.47</w:t>
            </w:r>
          </w:p>
        </w:tc>
      </w:tr>
      <w:tr w:rsidR="00B83510" w:rsidTr="00CC0348">
        <w:tc>
          <w:tcPr>
            <w:tcW w:w="851" w:type="dxa"/>
          </w:tcPr>
          <w:p w:rsidR="00B83510" w:rsidRDefault="00B83510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B83510" w:rsidRPr="00B83510" w:rsidRDefault="00B83510" w:rsidP="00B83510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 w:rsidRPr="00B83510">
              <w:rPr>
                <w:rFonts w:cs="Arial"/>
                <w:b/>
                <w:sz w:val="24"/>
                <w:szCs w:val="24"/>
                <w:shd w:val="clear" w:color="auto" w:fill="FFFFFF"/>
              </w:rPr>
              <w:t>Endokrinologija : vadovėlis.</w:t>
            </w:r>
            <w:r w:rsidRPr="00B83510">
              <w:rPr>
                <w:b/>
                <w:sz w:val="24"/>
                <w:szCs w:val="24"/>
              </w:rPr>
              <w:t xml:space="preserve"> </w:t>
            </w:r>
            <w:r w:rsidRPr="00B83510">
              <w:rPr>
                <w:rFonts w:cs="Arial"/>
                <w:b/>
                <w:sz w:val="24"/>
                <w:szCs w:val="24"/>
                <w:shd w:val="clear" w:color="auto" w:fill="FFFFFF"/>
              </w:rPr>
              <w:t>I dalis Bendroji endokrinologija</w:t>
            </w:r>
          </w:p>
        </w:tc>
        <w:tc>
          <w:tcPr>
            <w:tcW w:w="2270" w:type="dxa"/>
          </w:tcPr>
          <w:p w:rsidR="00B83510" w:rsidRPr="00D83B8F" w:rsidRDefault="00B83510" w:rsidP="00B83510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B83510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Jonas Čeponis 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ir k</w:t>
            </w:r>
            <w:r w:rsidRPr="00B83510">
              <w:rPr>
                <w:rFonts w:eastAsia="Arial Unicode MS" w:cs="Arial Unicode MS"/>
                <w:color w:val="000000"/>
                <w:sz w:val="24"/>
                <w:szCs w:val="24"/>
              </w:rPr>
              <w:t>t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3510" w:rsidRDefault="00B83510" w:rsidP="00FF197E">
            <w:r>
              <w:t>2022</w:t>
            </w:r>
          </w:p>
        </w:tc>
        <w:tc>
          <w:tcPr>
            <w:tcW w:w="1134" w:type="dxa"/>
          </w:tcPr>
          <w:p w:rsidR="00B83510" w:rsidRDefault="00C60D54" w:rsidP="00596B5A">
            <w:r>
              <w:t>39.00</w:t>
            </w:r>
          </w:p>
        </w:tc>
      </w:tr>
      <w:tr w:rsidR="00B83510" w:rsidTr="00CC0348">
        <w:tc>
          <w:tcPr>
            <w:tcW w:w="851" w:type="dxa"/>
          </w:tcPr>
          <w:p w:rsidR="00B83510" w:rsidRDefault="00B83510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B83510" w:rsidRPr="00B83510" w:rsidRDefault="00B83510" w:rsidP="00B83510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83510">
              <w:rPr>
                <w:rFonts w:cs="Arial"/>
                <w:b/>
                <w:sz w:val="24"/>
                <w:szCs w:val="24"/>
                <w:shd w:val="clear" w:color="auto" w:fill="FFFFFF"/>
              </w:rPr>
              <w:t>Endokrinologija : vadovėlis.</w:t>
            </w:r>
            <w:r w:rsidRPr="00B83510">
              <w:rPr>
                <w:b/>
                <w:sz w:val="24"/>
                <w:szCs w:val="24"/>
              </w:rPr>
              <w:t xml:space="preserve"> </w:t>
            </w:r>
            <w:r w:rsidRPr="00B83510">
              <w:rPr>
                <w:rFonts w:cs="Arial"/>
                <w:b/>
                <w:sz w:val="24"/>
                <w:szCs w:val="24"/>
                <w:shd w:val="clear" w:color="auto" w:fill="FFFFFF"/>
              </w:rPr>
              <w:t>II dalis Cukrinis diabetas</w:t>
            </w:r>
          </w:p>
        </w:tc>
        <w:tc>
          <w:tcPr>
            <w:tcW w:w="2270" w:type="dxa"/>
          </w:tcPr>
          <w:p w:rsidR="00B83510" w:rsidRPr="00D83B8F" w:rsidRDefault="00B83510" w:rsidP="00B83510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B83510">
              <w:rPr>
                <w:rFonts w:eastAsia="Arial Unicode MS" w:cs="Arial Unicode MS"/>
                <w:color w:val="000000"/>
                <w:sz w:val="24"/>
                <w:szCs w:val="24"/>
              </w:rPr>
              <w:t>Jonas Čeponis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B83510">
              <w:rPr>
                <w:rFonts w:eastAsia="Arial Unicode MS" w:cs="Arial Unicode MS"/>
                <w:color w:val="000000"/>
                <w:sz w:val="24"/>
                <w:szCs w:val="24"/>
              </w:rPr>
              <w:t>ir kt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3510" w:rsidRDefault="00B83510" w:rsidP="00FF197E">
            <w:r>
              <w:t>2022</w:t>
            </w:r>
          </w:p>
        </w:tc>
        <w:tc>
          <w:tcPr>
            <w:tcW w:w="1134" w:type="dxa"/>
          </w:tcPr>
          <w:p w:rsidR="00B83510" w:rsidRDefault="00C60D54" w:rsidP="00C60D54">
            <w:r>
              <w:t>27.00</w:t>
            </w:r>
          </w:p>
        </w:tc>
      </w:tr>
      <w:tr w:rsidR="00752FF6" w:rsidTr="00CC0348">
        <w:tc>
          <w:tcPr>
            <w:tcW w:w="851" w:type="dxa"/>
          </w:tcPr>
          <w:p w:rsidR="00752FF6" w:rsidRDefault="00752FF6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752FF6" w:rsidRPr="00D83B8F" w:rsidRDefault="00EA2FA9" w:rsidP="00EA2FA9">
            <w:pPr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D83B8F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Ginekologija: vadovėlių "Akušerija" ir "Ginekologija" rinkinio II dalis.</w:t>
            </w:r>
          </w:p>
        </w:tc>
        <w:tc>
          <w:tcPr>
            <w:tcW w:w="2270" w:type="dxa"/>
          </w:tcPr>
          <w:p w:rsidR="00752FF6" w:rsidRPr="00D83B8F" w:rsidRDefault="00EA2FA9" w:rsidP="0031012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83B8F">
              <w:rPr>
                <w:rFonts w:eastAsia="Arial Unicode MS" w:cs="Arial Unicode MS"/>
                <w:color w:val="000000"/>
                <w:sz w:val="24"/>
                <w:szCs w:val="24"/>
              </w:rPr>
              <w:t>Sud. M.Kliučinskas, R.J.Nadišauskienė</w:t>
            </w:r>
          </w:p>
        </w:tc>
        <w:tc>
          <w:tcPr>
            <w:tcW w:w="1417" w:type="dxa"/>
          </w:tcPr>
          <w:p w:rsidR="00752FF6" w:rsidRDefault="00EA2FA9" w:rsidP="00FF197E">
            <w:r>
              <w:t>2022</w:t>
            </w:r>
          </w:p>
        </w:tc>
        <w:tc>
          <w:tcPr>
            <w:tcW w:w="1134" w:type="dxa"/>
          </w:tcPr>
          <w:p w:rsidR="00752FF6" w:rsidRDefault="00EA2FA9" w:rsidP="00596B5A">
            <w:r>
              <w:t>32.00</w:t>
            </w:r>
          </w:p>
        </w:tc>
      </w:tr>
      <w:tr w:rsidR="00D462E7" w:rsidTr="00CC0348">
        <w:tc>
          <w:tcPr>
            <w:tcW w:w="851" w:type="dxa"/>
          </w:tcPr>
          <w:p w:rsidR="00D462E7" w:rsidRDefault="00D462E7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D462E7" w:rsidRPr="00B83510" w:rsidRDefault="00D462E7" w:rsidP="00550D87">
            <w:pPr>
              <w:rPr>
                <w:b/>
                <w:sz w:val="24"/>
                <w:szCs w:val="24"/>
              </w:rPr>
            </w:pPr>
            <w:r w:rsidRPr="00B83510">
              <w:rPr>
                <w:b/>
                <w:iCs/>
                <w:sz w:val="24"/>
                <w:szCs w:val="24"/>
                <w:shd w:val="clear" w:color="auto" w:fill="FFFFFF"/>
              </w:rPr>
              <w:t>Genetikos pratybos : mokomoji knyga</w:t>
            </w:r>
          </w:p>
        </w:tc>
        <w:tc>
          <w:tcPr>
            <w:tcW w:w="2270" w:type="dxa"/>
          </w:tcPr>
          <w:p w:rsidR="00D462E7" w:rsidRPr="00F32955" w:rsidRDefault="00D462E7" w:rsidP="00550D87">
            <w:pPr>
              <w:rPr>
                <w:rFonts w:eastAsia="Arial Unicode MS" w:cs="Arial Unicode MS"/>
                <w:color w:val="000000"/>
                <w:sz w:val="24"/>
                <w:szCs w:val="24"/>
                <w:lang w:eastAsia="lt-LT"/>
              </w:rPr>
            </w:pPr>
            <w:r w:rsidRPr="00F32955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I. Andriuškevičiūtė ir kt.</w:t>
            </w:r>
          </w:p>
        </w:tc>
        <w:tc>
          <w:tcPr>
            <w:tcW w:w="1417" w:type="dxa"/>
          </w:tcPr>
          <w:p w:rsidR="00D462E7" w:rsidRDefault="00D462E7" w:rsidP="00550D87">
            <w:r>
              <w:t>2021</w:t>
            </w:r>
          </w:p>
        </w:tc>
        <w:tc>
          <w:tcPr>
            <w:tcW w:w="1134" w:type="dxa"/>
          </w:tcPr>
          <w:p w:rsidR="00D462E7" w:rsidRDefault="00D462E7" w:rsidP="00550D87">
            <w:r>
              <w:t>28.00</w:t>
            </w:r>
          </w:p>
        </w:tc>
      </w:tr>
      <w:tr w:rsidR="00B83510" w:rsidTr="00CC0348">
        <w:tc>
          <w:tcPr>
            <w:tcW w:w="851" w:type="dxa"/>
          </w:tcPr>
          <w:p w:rsidR="00B83510" w:rsidRDefault="00B83510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B83510" w:rsidRPr="00B83510" w:rsidRDefault="00B83510" w:rsidP="005C1092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 w:rsidRPr="00B83510">
              <w:rPr>
                <w:rFonts w:cs="Arial"/>
                <w:b/>
                <w:sz w:val="24"/>
                <w:szCs w:val="24"/>
                <w:shd w:val="clear" w:color="auto" w:fill="FFFFFF"/>
              </w:rPr>
              <w:t>Kaip interpretuoti EKG : praktinis vadovas </w:t>
            </w:r>
          </w:p>
        </w:tc>
        <w:tc>
          <w:tcPr>
            <w:tcW w:w="2270" w:type="dxa"/>
          </w:tcPr>
          <w:p w:rsidR="00B83510" w:rsidRPr="00D83B8F" w:rsidRDefault="00B83510" w:rsidP="00B83510">
            <w:pPr>
              <w:rPr>
                <w:sz w:val="24"/>
                <w:szCs w:val="24"/>
              </w:rPr>
            </w:pPr>
            <w:r w:rsidRPr="00B8351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B8351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B83510">
              <w:rPr>
                <w:sz w:val="24"/>
                <w:szCs w:val="24"/>
              </w:rPr>
              <w:t xml:space="preserve"> Houghton</w:t>
            </w:r>
          </w:p>
        </w:tc>
        <w:tc>
          <w:tcPr>
            <w:tcW w:w="1417" w:type="dxa"/>
          </w:tcPr>
          <w:p w:rsidR="00B83510" w:rsidRDefault="00B83510" w:rsidP="00FF197E">
            <w:r>
              <w:t>2022</w:t>
            </w:r>
          </w:p>
        </w:tc>
        <w:tc>
          <w:tcPr>
            <w:tcW w:w="1134" w:type="dxa"/>
          </w:tcPr>
          <w:p w:rsidR="00B83510" w:rsidRDefault="00B83510" w:rsidP="00FF197E">
            <w:r>
              <w:t>21.00</w:t>
            </w:r>
          </w:p>
        </w:tc>
      </w:tr>
      <w:tr w:rsidR="00111755" w:rsidTr="00CC0348">
        <w:tc>
          <w:tcPr>
            <w:tcW w:w="851" w:type="dxa"/>
          </w:tcPr>
          <w:p w:rsidR="00111755" w:rsidRDefault="00111755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111755" w:rsidRPr="00111755" w:rsidRDefault="00D462E7" w:rsidP="005C1092">
            <w:pPr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Mokslu paremta grožio filosofija</w:t>
            </w:r>
            <w:r w:rsidR="00B8351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 xml:space="preserve"> (reikia 1 vnt.)</w:t>
            </w:r>
          </w:p>
        </w:tc>
        <w:tc>
          <w:tcPr>
            <w:tcW w:w="2270" w:type="dxa"/>
          </w:tcPr>
          <w:p w:rsidR="00111755" w:rsidRPr="00111755" w:rsidRDefault="00D462E7" w:rsidP="00111755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  <w:hyperlink r:id="rId8" w:history="1">
              <w:r w:rsidRPr="00D83B8F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I. Urbanavičienė</w:t>
              </w:r>
            </w:hyperlink>
          </w:p>
        </w:tc>
        <w:tc>
          <w:tcPr>
            <w:tcW w:w="1417" w:type="dxa"/>
          </w:tcPr>
          <w:p w:rsidR="00111755" w:rsidRPr="00020150" w:rsidRDefault="00D462E7" w:rsidP="00FF197E">
            <w:r>
              <w:t>2022</w:t>
            </w:r>
          </w:p>
        </w:tc>
        <w:tc>
          <w:tcPr>
            <w:tcW w:w="1134" w:type="dxa"/>
          </w:tcPr>
          <w:p w:rsidR="00111755" w:rsidRPr="00020150" w:rsidRDefault="00D462E7" w:rsidP="00FF197E">
            <w:r>
              <w:t>17.90</w:t>
            </w:r>
          </w:p>
        </w:tc>
      </w:tr>
      <w:tr w:rsidR="00F437A5" w:rsidTr="00CC0348">
        <w:tc>
          <w:tcPr>
            <w:tcW w:w="851" w:type="dxa"/>
          </w:tcPr>
          <w:p w:rsidR="00F437A5" w:rsidRDefault="0062784F" w:rsidP="00310124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="0039252F">
              <w:t>7</w:t>
            </w:r>
            <w:r w:rsidR="003E0CF4">
              <w:t>.</w:t>
            </w:r>
          </w:p>
        </w:tc>
        <w:tc>
          <w:tcPr>
            <w:tcW w:w="4109" w:type="dxa"/>
          </w:tcPr>
          <w:p w:rsidR="00F437A5" w:rsidRPr="00680AA0" w:rsidRDefault="00F437A5" w:rsidP="00FF197E">
            <w:pPr>
              <w:rPr>
                <w:b/>
                <w:sz w:val="24"/>
                <w:szCs w:val="24"/>
              </w:rPr>
            </w:pPr>
            <w:r w:rsidRPr="00680AA0">
              <w:rPr>
                <w:rFonts w:cs="Tahoma"/>
                <w:b/>
                <w:color w:val="000000"/>
                <w:sz w:val="24"/>
                <w:szCs w:val="24"/>
              </w:rPr>
              <w:t>Kišeninis žmogaus anatomijos atlasas</w:t>
            </w:r>
          </w:p>
        </w:tc>
        <w:tc>
          <w:tcPr>
            <w:tcW w:w="2270" w:type="dxa"/>
          </w:tcPr>
          <w:p w:rsidR="00F437A5" w:rsidRPr="00680AA0" w:rsidRDefault="00F437A5" w:rsidP="00FF197E">
            <w:pPr>
              <w:rPr>
                <w:sz w:val="24"/>
                <w:szCs w:val="24"/>
              </w:rPr>
            </w:pPr>
            <w:r w:rsidRPr="00680AA0">
              <w:rPr>
                <w:rFonts w:cs="Tahoma"/>
                <w:color w:val="000000"/>
                <w:sz w:val="24"/>
                <w:szCs w:val="24"/>
              </w:rPr>
              <w:t>W. Dauber</w:t>
            </w:r>
          </w:p>
        </w:tc>
        <w:tc>
          <w:tcPr>
            <w:tcW w:w="1417" w:type="dxa"/>
          </w:tcPr>
          <w:p w:rsidR="00F437A5" w:rsidRPr="000F6AB6" w:rsidRDefault="00F437A5" w:rsidP="00310124">
            <w:pPr>
              <w:rPr>
                <w:rFonts w:cs="Tahoma"/>
                <w:color w:val="000000"/>
              </w:rPr>
            </w:pPr>
            <w:r w:rsidRPr="000F6AB6">
              <w:rPr>
                <w:rFonts w:cs="Tahoma"/>
                <w:color w:val="000000"/>
              </w:rPr>
              <w:t>20</w:t>
            </w:r>
            <w:r w:rsidR="007C6E10">
              <w:rPr>
                <w:rFonts w:cs="Tahoma"/>
                <w:color w:val="000000"/>
              </w:rPr>
              <w:t>19</w:t>
            </w:r>
          </w:p>
        </w:tc>
        <w:tc>
          <w:tcPr>
            <w:tcW w:w="1134" w:type="dxa"/>
          </w:tcPr>
          <w:p w:rsidR="00F437A5" w:rsidRPr="000F6AB6" w:rsidRDefault="00F437A5" w:rsidP="00FF197E">
            <w:r w:rsidRPr="000F6AB6">
              <w:t>2</w:t>
            </w:r>
            <w:r>
              <w:t>1</w:t>
            </w:r>
            <w:r w:rsidRPr="000F6AB6">
              <w:t>.</w:t>
            </w:r>
            <w:r>
              <w:t>90</w:t>
            </w:r>
          </w:p>
        </w:tc>
      </w:tr>
      <w:tr w:rsidR="00F437A5" w:rsidTr="00CC0348">
        <w:tc>
          <w:tcPr>
            <w:tcW w:w="851" w:type="dxa"/>
          </w:tcPr>
          <w:p w:rsidR="00F437A5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33</w:t>
            </w:r>
            <w:r w:rsidR="003E0CF4">
              <w:t>.</w:t>
            </w:r>
          </w:p>
        </w:tc>
        <w:tc>
          <w:tcPr>
            <w:tcW w:w="4109" w:type="dxa"/>
          </w:tcPr>
          <w:p w:rsidR="00F437A5" w:rsidRDefault="00F437A5" w:rsidP="00FF197E">
            <w:r w:rsidRPr="005A4F40">
              <w:rPr>
                <w:b/>
                <w:sz w:val="24"/>
                <w:szCs w:val="24"/>
              </w:rPr>
              <w:t xml:space="preserve">Manual of cytology, embryology, and general histology </w:t>
            </w:r>
          </w:p>
        </w:tc>
        <w:tc>
          <w:tcPr>
            <w:tcW w:w="2270" w:type="dxa"/>
          </w:tcPr>
          <w:p w:rsidR="00F437A5" w:rsidRDefault="00F437A5" w:rsidP="00FF197E">
            <w:r w:rsidRPr="001C5B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Pr="001C5BC7">
              <w:rPr>
                <w:sz w:val="24"/>
                <w:szCs w:val="24"/>
              </w:rPr>
              <w:t>Valančiūtė</w:t>
            </w:r>
          </w:p>
        </w:tc>
        <w:tc>
          <w:tcPr>
            <w:tcW w:w="1417" w:type="dxa"/>
          </w:tcPr>
          <w:p w:rsidR="00F437A5" w:rsidRPr="000F6AB6" w:rsidRDefault="00F437A5" w:rsidP="00FF197E">
            <w:r w:rsidRPr="000F6AB6">
              <w:t>2011</w:t>
            </w:r>
          </w:p>
        </w:tc>
        <w:tc>
          <w:tcPr>
            <w:tcW w:w="1134" w:type="dxa"/>
          </w:tcPr>
          <w:p w:rsidR="00F437A5" w:rsidRPr="000F6AB6" w:rsidRDefault="00F437A5" w:rsidP="00FF197E">
            <w:r w:rsidRPr="000F6AB6">
              <w:t>9.94</w:t>
            </w:r>
          </w:p>
        </w:tc>
      </w:tr>
      <w:tr w:rsidR="00F437A5" w:rsidTr="00CC0348">
        <w:tc>
          <w:tcPr>
            <w:tcW w:w="851" w:type="dxa"/>
          </w:tcPr>
          <w:p w:rsidR="00F437A5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4</w:t>
            </w:r>
            <w:r w:rsidR="00726131">
              <w:t>4</w:t>
            </w:r>
            <w:r w:rsidR="005E535F">
              <w:t>.</w:t>
            </w:r>
          </w:p>
        </w:tc>
        <w:tc>
          <w:tcPr>
            <w:tcW w:w="4109" w:type="dxa"/>
          </w:tcPr>
          <w:p w:rsidR="00F437A5" w:rsidRPr="001B562F" w:rsidRDefault="00F437A5" w:rsidP="00FF197E">
            <w:pPr>
              <w:rPr>
                <w:b/>
                <w:sz w:val="24"/>
                <w:szCs w:val="24"/>
              </w:rPr>
            </w:pPr>
            <w:r w:rsidRPr="001C5BC7">
              <w:rPr>
                <w:b/>
                <w:sz w:val="24"/>
                <w:szCs w:val="24"/>
              </w:rPr>
              <w:t>Patologinė anatomija</w:t>
            </w:r>
          </w:p>
        </w:tc>
        <w:tc>
          <w:tcPr>
            <w:tcW w:w="2270" w:type="dxa"/>
          </w:tcPr>
          <w:p w:rsidR="00F437A5" w:rsidRPr="001C5BC7" w:rsidRDefault="00F437A5" w:rsidP="00FF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Pr="001C5BC7">
              <w:rPr>
                <w:sz w:val="24"/>
                <w:szCs w:val="24"/>
              </w:rPr>
              <w:t xml:space="preserve"> Stalioraitytė</w:t>
            </w:r>
          </w:p>
        </w:tc>
        <w:tc>
          <w:tcPr>
            <w:tcW w:w="1417" w:type="dxa"/>
          </w:tcPr>
          <w:p w:rsidR="00F437A5" w:rsidRPr="000F6AB6" w:rsidRDefault="00F437A5" w:rsidP="00FF197E">
            <w:r w:rsidRPr="000F6AB6">
              <w:t>2001</w:t>
            </w:r>
          </w:p>
        </w:tc>
        <w:tc>
          <w:tcPr>
            <w:tcW w:w="1134" w:type="dxa"/>
          </w:tcPr>
          <w:p w:rsidR="00F437A5" w:rsidRPr="000F6AB6" w:rsidRDefault="00F437A5" w:rsidP="00FF197E">
            <w:r w:rsidRPr="000F6AB6">
              <w:t>14.59</w:t>
            </w:r>
          </w:p>
        </w:tc>
      </w:tr>
      <w:tr w:rsidR="00F437A5" w:rsidTr="00CC0348">
        <w:tc>
          <w:tcPr>
            <w:tcW w:w="851" w:type="dxa"/>
          </w:tcPr>
          <w:p w:rsidR="00F437A5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4</w:t>
            </w:r>
            <w:r w:rsidR="00726131">
              <w:t>5</w:t>
            </w:r>
            <w:r w:rsidR="005E535F">
              <w:t>.</w:t>
            </w:r>
          </w:p>
        </w:tc>
        <w:tc>
          <w:tcPr>
            <w:tcW w:w="4109" w:type="dxa"/>
          </w:tcPr>
          <w:p w:rsidR="00F437A5" w:rsidRPr="001B562F" w:rsidRDefault="00F437A5" w:rsidP="00FF197E">
            <w:pPr>
              <w:rPr>
                <w:b/>
                <w:sz w:val="24"/>
                <w:szCs w:val="24"/>
              </w:rPr>
            </w:pPr>
            <w:r w:rsidRPr="001C5BC7">
              <w:rPr>
                <w:rFonts w:cs="Tahoma"/>
                <w:b/>
                <w:color w:val="000000"/>
                <w:sz w:val="24"/>
                <w:szCs w:val="24"/>
              </w:rPr>
              <w:t>Patologinė fiziologija</w:t>
            </w:r>
          </w:p>
        </w:tc>
        <w:tc>
          <w:tcPr>
            <w:tcW w:w="2270" w:type="dxa"/>
          </w:tcPr>
          <w:p w:rsidR="00F437A5" w:rsidRPr="001C5BC7" w:rsidRDefault="00F437A5" w:rsidP="00FF197E">
            <w:pPr>
              <w:rPr>
                <w:sz w:val="24"/>
                <w:szCs w:val="24"/>
              </w:rPr>
            </w:pPr>
            <w:r w:rsidRPr="001C5BC7">
              <w:rPr>
                <w:rFonts w:cs="Tahoma"/>
                <w:color w:val="000000"/>
                <w:sz w:val="24"/>
                <w:szCs w:val="24"/>
              </w:rPr>
              <w:t>A. Vileišis</w:t>
            </w:r>
          </w:p>
        </w:tc>
        <w:tc>
          <w:tcPr>
            <w:tcW w:w="1417" w:type="dxa"/>
          </w:tcPr>
          <w:p w:rsidR="00F437A5" w:rsidRPr="000F6AB6" w:rsidRDefault="00F437A5" w:rsidP="00FF197E">
            <w:r w:rsidRPr="000F6AB6">
              <w:rPr>
                <w:rFonts w:cs="Tahoma"/>
                <w:color w:val="000000"/>
              </w:rPr>
              <w:t>2016</w:t>
            </w:r>
          </w:p>
        </w:tc>
        <w:tc>
          <w:tcPr>
            <w:tcW w:w="1134" w:type="dxa"/>
          </w:tcPr>
          <w:p w:rsidR="00F437A5" w:rsidRPr="000F6AB6" w:rsidRDefault="00F437A5" w:rsidP="00FF197E">
            <w:r w:rsidRPr="000F6AB6">
              <w:rPr>
                <w:rFonts w:cs="Tahoma"/>
                <w:color w:val="000000"/>
              </w:rPr>
              <w:t>19.00</w:t>
            </w:r>
          </w:p>
        </w:tc>
      </w:tr>
      <w:tr w:rsidR="005203AC" w:rsidTr="00CC0348">
        <w:tc>
          <w:tcPr>
            <w:tcW w:w="851" w:type="dxa"/>
          </w:tcPr>
          <w:p w:rsidR="005203AC" w:rsidRDefault="005203AC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5203AC" w:rsidRPr="001C5BC7" w:rsidRDefault="005203AC" w:rsidP="00FF197E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5203AC">
              <w:rPr>
                <w:rFonts w:cs="Tahoma"/>
                <w:b/>
                <w:color w:val="000000"/>
                <w:sz w:val="24"/>
                <w:szCs w:val="24"/>
              </w:rPr>
              <w:t>Pramoninės vaistų technologijos praktikos darbai</w:t>
            </w:r>
          </w:p>
        </w:tc>
        <w:tc>
          <w:tcPr>
            <w:tcW w:w="2270" w:type="dxa"/>
          </w:tcPr>
          <w:p w:rsidR="005203AC" w:rsidRPr="001C5BC7" w:rsidRDefault="005203AC" w:rsidP="005203AC">
            <w:pPr>
              <w:rPr>
                <w:rFonts w:cs="Tahoma"/>
                <w:color w:val="000000"/>
                <w:sz w:val="24"/>
                <w:szCs w:val="24"/>
              </w:rPr>
            </w:pPr>
            <w:r w:rsidRPr="005203AC">
              <w:rPr>
                <w:rFonts w:cs="Tahoma"/>
                <w:color w:val="000000"/>
                <w:sz w:val="24"/>
                <w:szCs w:val="24"/>
              </w:rPr>
              <w:t>A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Pr="005203AC">
              <w:rPr>
                <w:rFonts w:cs="Tahoma"/>
                <w:color w:val="000000"/>
                <w:sz w:val="24"/>
                <w:szCs w:val="24"/>
              </w:rPr>
              <w:t>Savickas, G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Pr="005203AC">
              <w:rPr>
                <w:rFonts w:cs="Tahoma"/>
                <w:color w:val="000000"/>
                <w:sz w:val="24"/>
                <w:szCs w:val="24"/>
              </w:rPr>
              <w:t>Drakšienė, V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Pr="005203AC">
              <w:rPr>
                <w:rFonts w:cs="Tahoma"/>
                <w:color w:val="000000"/>
                <w:sz w:val="24"/>
                <w:szCs w:val="24"/>
              </w:rPr>
              <w:t>Briedis, S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Pr="005203AC">
              <w:rPr>
                <w:rFonts w:cs="Tahoma"/>
                <w:color w:val="000000"/>
                <w:sz w:val="24"/>
                <w:szCs w:val="24"/>
              </w:rPr>
              <w:t>Velžienė, R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Pr="005203AC">
              <w:rPr>
                <w:rFonts w:cs="Tahoma"/>
                <w:color w:val="000000"/>
                <w:sz w:val="24"/>
                <w:szCs w:val="24"/>
              </w:rPr>
              <w:t xml:space="preserve"> Klimas</w:t>
            </w:r>
          </w:p>
        </w:tc>
        <w:tc>
          <w:tcPr>
            <w:tcW w:w="1417" w:type="dxa"/>
          </w:tcPr>
          <w:p w:rsidR="005203AC" w:rsidRPr="000F6AB6" w:rsidRDefault="005203AC" w:rsidP="00FF197E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2012</w:t>
            </w:r>
          </w:p>
        </w:tc>
        <w:tc>
          <w:tcPr>
            <w:tcW w:w="1134" w:type="dxa"/>
          </w:tcPr>
          <w:p w:rsidR="005203AC" w:rsidRPr="000F6AB6" w:rsidRDefault="005203AC" w:rsidP="00FF197E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17.41</w:t>
            </w:r>
          </w:p>
        </w:tc>
      </w:tr>
      <w:tr w:rsidR="00F437A5" w:rsidTr="00CC0348">
        <w:tc>
          <w:tcPr>
            <w:tcW w:w="851" w:type="dxa"/>
          </w:tcPr>
          <w:p w:rsidR="00F437A5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59</w:t>
            </w:r>
            <w:r w:rsidR="005E535F">
              <w:t>.</w:t>
            </w:r>
          </w:p>
        </w:tc>
        <w:tc>
          <w:tcPr>
            <w:tcW w:w="4109" w:type="dxa"/>
          </w:tcPr>
          <w:p w:rsidR="00F437A5" w:rsidRPr="001B562F" w:rsidRDefault="00F437A5" w:rsidP="00FF197E">
            <w:pPr>
              <w:rPr>
                <w:b/>
                <w:sz w:val="24"/>
                <w:szCs w:val="24"/>
              </w:rPr>
            </w:pPr>
            <w:r w:rsidRPr="001C5BC7">
              <w:rPr>
                <w:b/>
                <w:sz w:val="24"/>
                <w:szCs w:val="24"/>
              </w:rPr>
              <w:t>Vaistų chemijos saviruošos klausimai</w:t>
            </w:r>
          </w:p>
        </w:tc>
        <w:tc>
          <w:tcPr>
            <w:tcW w:w="2270" w:type="dxa"/>
          </w:tcPr>
          <w:p w:rsidR="00F437A5" w:rsidRPr="001C5BC7" w:rsidRDefault="00F437A5" w:rsidP="00FF197E">
            <w:pPr>
              <w:rPr>
                <w:sz w:val="24"/>
                <w:szCs w:val="24"/>
              </w:rPr>
            </w:pPr>
            <w:r w:rsidRPr="001C5BC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</w:t>
            </w:r>
            <w:r w:rsidRPr="001C5BC7">
              <w:rPr>
                <w:sz w:val="24"/>
                <w:szCs w:val="24"/>
              </w:rPr>
              <w:t>Rodovičius</w:t>
            </w:r>
          </w:p>
        </w:tc>
        <w:tc>
          <w:tcPr>
            <w:tcW w:w="1417" w:type="dxa"/>
          </w:tcPr>
          <w:p w:rsidR="00F437A5" w:rsidRPr="003C1B16" w:rsidRDefault="00F437A5" w:rsidP="00FF197E">
            <w:r w:rsidRPr="003C1B16">
              <w:t>2011</w:t>
            </w:r>
          </w:p>
        </w:tc>
        <w:tc>
          <w:tcPr>
            <w:tcW w:w="1134" w:type="dxa"/>
          </w:tcPr>
          <w:p w:rsidR="00F437A5" w:rsidRPr="003C1B16" w:rsidRDefault="00F437A5" w:rsidP="00FF197E">
            <w:r w:rsidRPr="003C1B16">
              <w:t>16.37</w:t>
            </w:r>
          </w:p>
        </w:tc>
      </w:tr>
      <w:tr w:rsidR="00D548C2" w:rsidTr="00CC0348">
        <w:tc>
          <w:tcPr>
            <w:tcW w:w="851" w:type="dxa"/>
          </w:tcPr>
          <w:p w:rsidR="00D548C2" w:rsidRDefault="00D548C2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D548C2" w:rsidRPr="001C5BC7" w:rsidRDefault="00D548C2" w:rsidP="00FF197E">
            <w:pPr>
              <w:rPr>
                <w:b/>
                <w:sz w:val="24"/>
                <w:szCs w:val="24"/>
              </w:rPr>
            </w:pPr>
            <w:r w:rsidRPr="00D548C2">
              <w:rPr>
                <w:b/>
                <w:sz w:val="24"/>
                <w:szCs w:val="24"/>
              </w:rPr>
              <w:t>Vaistinės vaistų technologijos : laboratoriniai darbai</w:t>
            </w:r>
          </w:p>
        </w:tc>
        <w:tc>
          <w:tcPr>
            <w:tcW w:w="2270" w:type="dxa"/>
          </w:tcPr>
          <w:p w:rsidR="00D548C2" w:rsidRPr="005203AC" w:rsidRDefault="005203AC" w:rsidP="005203AC">
            <w:pPr>
              <w:rPr>
                <w:sz w:val="24"/>
                <w:szCs w:val="24"/>
              </w:rPr>
            </w:pPr>
            <w:r w:rsidRPr="005203AC">
              <w:rPr>
                <w:rFonts w:cs="Arial"/>
                <w:sz w:val="24"/>
                <w:szCs w:val="24"/>
                <w:shd w:val="clear" w:color="auto" w:fill="FFFFFF"/>
              </w:rPr>
              <w:t>J.Bernatonienė,  A.Savickas, D. Majienė ir kt.</w:t>
            </w:r>
          </w:p>
        </w:tc>
        <w:tc>
          <w:tcPr>
            <w:tcW w:w="1417" w:type="dxa"/>
          </w:tcPr>
          <w:p w:rsidR="00D548C2" w:rsidRPr="003C1B16" w:rsidRDefault="005203AC" w:rsidP="00FF197E">
            <w:r>
              <w:t>2019</w:t>
            </w:r>
          </w:p>
        </w:tc>
        <w:tc>
          <w:tcPr>
            <w:tcW w:w="1134" w:type="dxa"/>
          </w:tcPr>
          <w:p w:rsidR="00D548C2" w:rsidRPr="003C1B16" w:rsidRDefault="005203AC" w:rsidP="00FF197E">
            <w:r>
              <w:t>16.86</w:t>
            </w:r>
          </w:p>
        </w:tc>
      </w:tr>
      <w:tr w:rsidR="00BB168A" w:rsidTr="00CC0348">
        <w:tc>
          <w:tcPr>
            <w:tcW w:w="851" w:type="dxa"/>
          </w:tcPr>
          <w:p w:rsidR="00BB168A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61</w:t>
            </w:r>
            <w:r w:rsidR="00BD7BE5">
              <w:t>.</w:t>
            </w:r>
          </w:p>
        </w:tc>
        <w:tc>
          <w:tcPr>
            <w:tcW w:w="4109" w:type="dxa"/>
          </w:tcPr>
          <w:p w:rsidR="00BB168A" w:rsidRDefault="00BB168A" w:rsidP="00FF1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Vidaus ligų diagnostikos pagrindai</w:t>
            </w:r>
          </w:p>
        </w:tc>
        <w:tc>
          <w:tcPr>
            <w:tcW w:w="2270" w:type="dxa"/>
          </w:tcPr>
          <w:p w:rsidR="00BB168A" w:rsidRDefault="00BB168A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A.Naudžiūnas, S.Sadauskas ir kt.</w:t>
            </w:r>
          </w:p>
        </w:tc>
        <w:tc>
          <w:tcPr>
            <w:tcW w:w="1417" w:type="dxa"/>
          </w:tcPr>
          <w:p w:rsidR="00BB168A" w:rsidRDefault="00BB168A" w:rsidP="00FF197E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2019</w:t>
            </w:r>
          </w:p>
        </w:tc>
        <w:tc>
          <w:tcPr>
            <w:tcW w:w="1134" w:type="dxa"/>
          </w:tcPr>
          <w:p w:rsidR="00BB168A" w:rsidRPr="003C1B16" w:rsidRDefault="00BB168A" w:rsidP="00FF197E">
            <w:r>
              <w:t>39.00</w:t>
            </w:r>
          </w:p>
        </w:tc>
      </w:tr>
      <w:tr w:rsidR="00F437A5" w:rsidTr="00CC0348">
        <w:tc>
          <w:tcPr>
            <w:tcW w:w="851" w:type="dxa"/>
          </w:tcPr>
          <w:p w:rsidR="00F437A5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62</w:t>
            </w:r>
            <w:r w:rsidR="005E535F">
              <w:t>.</w:t>
            </w:r>
          </w:p>
        </w:tc>
        <w:tc>
          <w:tcPr>
            <w:tcW w:w="4109" w:type="dxa"/>
          </w:tcPr>
          <w:p w:rsidR="00F437A5" w:rsidRPr="001B562F" w:rsidRDefault="00D462E7" w:rsidP="00FF197E">
            <w:pPr>
              <w:rPr>
                <w:b/>
                <w:sz w:val="24"/>
                <w:szCs w:val="24"/>
              </w:rPr>
            </w:pPr>
            <w:r w:rsidRPr="00D462E7">
              <w:rPr>
                <w:b/>
                <w:sz w:val="24"/>
                <w:szCs w:val="24"/>
              </w:rPr>
              <w:t>Žmogaus anatomijos pagrindai : Odontologijos fakulteto burnos higienos specialybės studentams</w:t>
            </w:r>
          </w:p>
        </w:tc>
        <w:tc>
          <w:tcPr>
            <w:tcW w:w="2270" w:type="dxa"/>
          </w:tcPr>
          <w:p w:rsidR="00D462E7" w:rsidRDefault="00D462E7" w:rsidP="00D462E7">
            <w:pPr>
              <w:rPr>
                <w:sz w:val="24"/>
                <w:szCs w:val="24"/>
              </w:rPr>
            </w:pPr>
            <w:r w:rsidRPr="00D462E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  <w:r w:rsidRPr="00D462E7">
              <w:rPr>
                <w:sz w:val="24"/>
                <w:szCs w:val="24"/>
              </w:rPr>
              <w:t xml:space="preserve"> Batulevičius, </w:t>
            </w:r>
          </w:p>
          <w:p w:rsidR="00F437A5" w:rsidRPr="001C5BC7" w:rsidRDefault="00D462E7" w:rsidP="00D462E7">
            <w:pPr>
              <w:rPr>
                <w:sz w:val="24"/>
                <w:szCs w:val="24"/>
              </w:rPr>
            </w:pPr>
            <w:r w:rsidRPr="00D462E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 w:rsidRPr="00D462E7">
              <w:rPr>
                <w:sz w:val="24"/>
                <w:szCs w:val="24"/>
              </w:rPr>
              <w:t xml:space="preserve"> Skripkienė</w:t>
            </w:r>
          </w:p>
        </w:tc>
        <w:tc>
          <w:tcPr>
            <w:tcW w:w="1417" w:type="dxa"/>
          </w:tcPr>
          <w:p w:rsidR="00F437A5" w:rsidRPr="003C1B16" w:rsidRDefault="00D462E7" w:rsidP="00FF197E">
            <w:r>
              <w:t>2020</w:t>
            </w:r>
          </w:p>
        </w:tc>
        <w:tc>
          <w:tcPr>
            <w:tcW w:w="1134" w:type="dxa"/>
          </w:tcPr>
          <w:p w:rsidR="00F437A5" w:rsidRPr="003C1B16" w:rsidRDefault="00D462E7" w:rsidP="00FF197E">
            <w:r>
              <w:t>43.00</w:t>
            </w:r>
          </w:p>
        </w:tc>
      </w:tr>
    </w:tbl>
    <w:p w:rsidR="00F673EA" w:rsidRPr="00F74C25" w:rsidRDefault="00F673EA" w:rsidP="005E535F">
      <w:pPr>
        <w:spacing w:after="0" w:line="240" w:lineRule="auto"/>
      </w:pPr>
    </w:p>
    <w:sectPr w:rsidR="00F673EA" w:rsidRPr="00F74C25" w:rsidSect="007E49FC">
      <w:pgSz w:w="11906" w:h="16838"/>
      <w:pgMar w:top="720" w:right="720" w:bottom="720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10" w:rsidRDefault="00F94910" w:rsidP="00D37799">
      <w:pPr>
        <w:spacing w:after="0" w:line="240" w:lineRule="auto"/>
      </w:pPr>
      <w:r>
        <w:separator/>
      </w:r>
    </w:p>
  </w:endnote>
  <w:endnote w:type="continuationSeparator" w:id="0">
    <w:p w:rsidR="00F94910" w:rsidRDefault="00F94910" w:rsidP="00D3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10" w:rsidRDefault="00F94910" w:rsidP="00D37799">
      <w:pPr>
        <w:spacing w:after="0" w:line="240" w:lineRule="auto"/>
      </w:pPr>
      <w:r>
        <w:separator/>
      </w:r>
    </w:p>
  </w:footnote>
  <w:footnote w:type="continuationSeparator" w:id="0">
    <w:p w:rsidR="00F94910" w:rsidRDefault="00F94910" w:rsidP="00D3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1F90"/>
    <w:multiLevelType w:val="hybridMultilevel"/>
    <w:tmpl w:val="2A08C7D8"/>
    <w:lvl w:ilvl="0" w:tplc="851867B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B29"/>
    <w:multiLevelType w:val="hybridMultilevel"/>
    <w:tmpl w:val="DF1CB0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67D50"/>
    <w:multiLevelType w:val="hybridMultilevel"/>
    <w:tmpl w:val="8B36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C25"/>
    <w:rsid w:val="00013076"/>
    <w:rsid w:val="000171CA"/>
    <w:rsid w:val="00020150"/>
    <w:rsid w:val="0002061B"/>
    <w:rsid w:val="00075D0A"/>
    <w:rsid w:val="00087202"/>
    <w:rsid w:val="0009656C"/>
    <w:rsid w:val="000D41C5"/>
    <w:rsid w:val="000E0E6D"/>
    <w:rsid w:val="000E49EE"/>
    <w:rsid w:val="000F3BA6"/>
    <w:rsid w:val="000F6AB6"/>
    <w:rsid w:val="00111755"/>
    <w:rsid w:val="00120D70"/>
    <w:rsid w:val="00132A33"/>
    <w:rsid w:val="00146470"/>
    <w:rsid w:val="00156377"/>
    <w:rsid w:val="00165965"/>
    <w:rsid w:val="00170503"/>
    <w:rsid w:val="00190C4C"/>
    <w:rsid w:val="001B2C73"/>
    <w:rsid w:val="00213D23"/>
    <w:rsid w:val="00240A73"/>
    <w:rsid w:val="00250810"/>
    <w:rsid w:val="002575E7"/>
    <w:rsid w:val="002658A9"/>
    <w:rsid w:val="002D43EE"/>
    <w:rsid w:val="002D5053"/>
    <w:rsid w:val="00302EBC"/>
    <w:rsid w:val="00310124"/>
    <w:rsid w:val="00341C55"/>
    <w:rsid w:val="0039252F"/>
    <w:rsid w:val="003A1370"/>
    <w:rsid w:val="003C1B16"/>
    <w:rsid w:val="003C2F57"/>
    <w:rsid w:val="003D19ED"/>
    <w:rsid w:val="003E0CF4"/>
    <w:rsid w:val="003F7750"/>
    <w:rsid w:val="00416F79"/>
    <w:rsid w:val="00431D84"/>
    <w:rsid w:val="00456051"/>
    <w:rsid w:val="004757F2"/>
    <w:rsid w:val="00483B49"/>
    <w:rsid w:val="00485C48"/>
    <w:rsid w:val="004A44F1"/>
    <w:rsid w:val="004D2FFD"/>
    <w:rsid w:val="004E4761"/>
    <w:rsid w:val="004E63E4"/>
    <w:rsid w:val="004F3C0E"/>
    <w:rsid w:val="00506FE1"/>
    <w:rsid w:val="00510164"/>
    <w:rsid w:val="005203AC"/>
    <w:rsid w:val="00537093"/>
    <w:rsid w:val="00567CEF"/>
    <w:rsid w:val="00596B5A"/>
    <w:rsid w:val="005B3528"/>
    <w:rsid w:val="005C1092"/>
    <w:rsid w:val="005D3F97"/>
    <w:rsid w:val="005E535F"/>
    <w:rsid w:val="0062784F"/>
    <w:rsid w:val="00640E64"/>
    <w:rsid w:val="006444E0"/>
    <w:rsid w:val="00680AA0"/>
    <w:rsid w:val="00682230"/>
    <w:rsid w:val="0068780E"/>
    <w:rsid w:val="006B7D2D"/>
    <w:rsid w:val="007006EA"/>
    <w:rsid w:val="007163F0"/>
    <w:rsid w:val="007259CC"/>
    <w:rsid w:val="00726131"/>
    <w:rsid w:val="007356FC"/>
    <w:rsid w:val="00735AD1"/>
    <w:rsid w:val="00752FF6"/>
    <w:rsid w:val="007643A8"/>
    <w:rsid w:val="00792080"/>
    <w:rsid w:val="007B7F5E"/>
    <w:rsid w:val="007C1E84"/>
    <w:rsid w:val="007C6E10"/>
    <w:rsid w:val="007D6283"/>
    <w:rsid w:val="007E49FC"/>
    <w:rsid w:val="008162EF"/>
    <w:rsid w:val="00833BC1"/>
    <w:rsid w:val="00840BA9"/>
    <w:rsid w:val="008509EA"/>
    <w:rsid w:val="0085235B"/>
    <w:rsid w:val="00871F0F"/>
    <w:rsid w:val="00891905"/>
    <w:rsid w:val="008A0CF1"/>
    <w:rsid w:val="008A41AA"/>
    <w:rsid w:val="008C3061"/>
    <w:rsid w:val="008C7470"/>
    <w:rsid w:val="008D036C"/>
    <w:rsid w:val="008F3754"/>
    <w:rsid w:val="008F7D50"/>
    <w:rsid w:val="009146C8"/>
    <w:rsid w:val="00916619"/>
    <w:rsid w:val="00922D8C"/>
    <w:rsid w:val="009311C5"/>
    <w:rsid w:val="00971762"/>
    <w:rsid w:val="00977854"/>
    <w:rsid w:val="00980D68"/>
    <w:rsid w:val="0099044E"/>
    <w:rsid w:val="009A0F78"/>
    <w:rsid w:val="009E1220"/>
    <w:rsid w:val="009E5E3D"/>
    <w:rsid w:val="009F5616"/>
    <w:rsid w:val="00A135D7"/>
    <w:rsid w:val="00A42FCF"/>
    <w:rsid w:val="00A44A8C"/>
    <w:rsid w:val="00A605BD"/>
    <w:rsid w:val="00A80290"/>
    <w:rsid w:val="00A80652"/>
    <w:rsid w:val="00A81A4E"/>
    <w:rsid w:val="00A977A4"/>
    <w:rsid w:val="00AA7E04"/>
    <w:rsid w:val="00AB5F31"/>
    <w:rsid w:val="00AC0561"/>
    <w:rsid w:val="00AC1AD1"/>
    <w:rsid w:val="00AC4BF1"/>
    <w:rsid w:val="00AD5FA2"/>
    <w:rsid w:val="00AD76DA"/>
    <w:rsid w:val="00AE0D38"/>
    <w:rsid w:val="00AF4617"/>
    <w:rsid w:val="00B0661B"/>
    <w:rsid w:val="00B1033A"/>
    <w:rsid w:val="00B104BB"/>
    <w:rsid w:val="00B21299"/>
    <w:rsid w:val="00B240C9"/>
    <w:rsid w:val="00B4572E"/>
    <w:rsid w:val="00B61657"/>
    <w:rsid w:val="00B6685F"/>
    <w:rsid w:val="00B81555"/>
    <w:rsid w:val="00B83510"/>
    <w:rsid w:val="00B968E4"/>
    <w:rsid w:val="00BB168A"/>
    <w:rsid w:val="00BB5581"/>
    <w:rsid w:val="00BD31B4"/>
    <w:rsid w:val="00BD7BE5"/>
    <w:rsid w:val="00C14D6D"/>
    <w:rsid w:val="00C34E3F"/>
    <w:rsid w:val="00C371F8"/>
    <w:rsid w:val="00C436A9"/>
    <w:rsid w:val="00C60D54"/>
    <w:rsid w:val="00C63765"/>
    <w:rsid w:val="00C713E7"/>
    <w:rsid w:val="00C73EE5"/>
    <w:rsid w:val="00C87ECB"/>
    <w:rsid w:val="00CB40D7"/>
    <w:rsid w:val="00CC0348"/>
    <w:rsid w:val="00CE121C"/>
    <w:rsid w:val="00D3476E"/>
    <w:rsid w:val="00D37799"/>
    <w:rsid w:val="00D462E7"/>
    <w:rsid w:val="00D46A35"/>
    <w:rsid w:val="00D47641"/>
    <w:rsid w:val="00D548C2"/>
    <w:rsid w:val="00D56B9B"/>
    <w:rsid w:val="00D60D91"/>
    <w:rsid w:val="00D73B91"/>
    <w:rsid w:val="00D82585"/>
    <w:rsid w:val="00D83A2F"/>
    <w:rsid w:val="00D83B8F"/>
    <w:rsid w:val="00D90D00"/>
    <w:rsid w:val="00DB6C83"/>
    <w:rsid w:val="00DD1D7E"/>
    <w:rsid w:val="00DE7FC3"/>
    <w:rsid w:val="00DF55BE"/>
    <w:rsid w:val="00E0072F"/>
    <w:rsid w:val="00E05CEC"/>
    <w:rsid w:val="00E1295F"/>
    <w:rsid w:val="00E1530D"/>
    <w:rsid w:val="00E2137B"/>
    <w:rsid w:val="00E23C1E"/>
    <w:rsid w:val="00E824CB"/>
    <w:rsid w:val="00E82C6C"/>
    <w:rsid w:val="00E8734D"/>
    <w:rsid w:val="00E93C33"/>
    <w:rsid w:val="00E94F18"/>
    <w:rsid w:val="00EA0F2B"/>
    <w:rsid w:val="00EA2FA9"/>
    <w:rsid w:val="00EB0C0D"/>
    <w:rsid w:val="00EC36FD"/>
    <w:rsid w:val="00EF557C"/>
    <w:rsid w:val="00F12A58"/>
    <w:rsid w:val="00F32955"/>
    <w:rsid w:val="00F34A89"/>
    <w:rsid w:val="00F364FE"/>
    <w:rsid w:val="00F37BBA"/>
    <w:rsid w:val="00F42C85"/>
    <w:rsid w:val="00F437A5"/>
    <w:rsid w:val="00F4617F"/>
    <w:rsid w:val="00F65AAF"/>
    <w:rsid w:val="00F673EA"/>
    <w:rsid w:val="00F74C25"/>
    <w:rsid w:val="00F94910"/>
    <w:rsid w:val="00F951A4"/>
    <w:rsid w:val="00F95EA1"/>
    <w:rsid w:val="00FA414C"/>
    <w:rsid w:val="00FA6136"/>
    <w:rsid w:val="00FB2F01"/>
    <w:rsid w:val="00FB4F8A"/>
    <w:rsid w:val="00FE0E80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61"/>
  </w:style>
  <w:style w:type="paragraph" w:styleId="Heading1">
    <w:name w:val="heading 1"/>
    <w:basedOn w:val="Normal"/>
    <w:link w:val="Heading1Char"/>
    <w:uiPriority w:val="9"/>
    <w:qFormat/>
    <w:rsid w:val="0075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52F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8E4"/>
    <w:pPr>
      <w:ind w:left="720"/>
      <w:contextualSpacing/>
    </w:pPr>
  </w:style>
  <w:style w:type="character" w:customStyle="1" w:styleId="searchword">
    <w:name w:val="searchword"/>
    <w:basedOn w:val="DefaultParagraphFont"/>
    <w:rsid w:val="00537093"/>
  </w:style>
  <w:style w:type="paragraph" w:styleId="Header">
    <w:name w:val="header"/>
    <w:basedOn w:val="Normal"/>
    <w:link w:val="HeaderChar"/>
    <w:uiPriority w:val="99"/>
    <w:semiHidden/>
    <w:unhideWhenUsed/>
    <w:rsid w:val="00D37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799"/>
  </w:style>
  <w:style w:type="paragraph" w:styleId="Footer">
    <w:name w:val="footer"/>
    <w:basedOn w:val="Normal"/>
    <w:link w:val="FooterChar"/>
    <w:uiPriority w:val="99"/>
    <w:semiHidden/>
    <w:unhideWhenUsed/>
    <w:rsid w:val="00D37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799"/>
  </w:style>
  <w:style w:type="paragraph" w:styleId="NormalWeb">
    <w:name w:val="Normal (Web)"/>
    <w:basedOn w:val="Normal"/>
    <w:uiPriority w:val="99"/>
    <w:unhideWhenUsed/>
    <w:rsid w:val="003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2FF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52FF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52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3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ygos.lt/lt/knygos/autorius/indre-urbanavicie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8FB1-1E96-46D7-9715-1665F13A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medal</dc:creator>
  <cp:lastModifiedBy>medal</cp:lastModifiedBy>
  <cp:revision>7</cp:revision>
  <cp:lastPrinted>2018-01-23T13:17:00Z</cp:lastPrinted>
  <dcterms:created xsi:type="dcterms:W3CDTF">2024-01-12T09:57:00Z</dcterms:created>
  <dcterms:modified xsi:type="dcterms:W3CDTF">2024-01-12T10:43:00Z</dcterms:modified>
</cp:coreProperties>
</file>